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BD07" w14:textId="77777777" w:rsidR="004C3F67" w:rsidRPr="00831347" w:rsidRDefault="004C3F67" w:rsidP="004C3F67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831347">
        <w:rPr>
          <w:rFonts w:ascii="Tahoma" w:hAnsi="Tahoma" w:cs="Tahoma"/>
          <w:b/>
          <w:sz w:val="28"/>
          <w:szCs w:val="28"/>
        </w:rPr>
        <w:t>„НАРОДНО ЧИТАЛИЩЕ КОНСТАНТИН ВЕЛИЧКОВ-1979“</w:t>
      </w:r>
    </w:p>
    <w:p w14:paraId="62F98916" w14:textId="77777777" w:rsidR="004C3F67" w:rsidRPr="00831347" w:rsidRDefault="004C3F67" w:rsidP="004C3F67">
      <w:pPr>
        <w:pStyle w:val="a3"/>
        <w:pBdr>
          <w:bottom w:val="single" w:sz="6" w:space="1" w:color="auto"/>
        </w:pBdr>
        <w:jc w:val="center"/>
        <w:rPr>
          <w:rFonts w:ascii="Tahoma" w:hAnsi="Tahoma" w:cs="Tahoma"/>
          <w:sz w:val="28"/>
          <w:szCs w:val="28"/>
        </w:rPr>
      </w:pPr>
      <w:r w:rsidRPr="00831347">
        <w:rPr>
          <w:rFonts w:ascii="Tahoma" w:hAnsi="Tahoma" w:cs="Tahoma"/>
          <w:sz w:val="28"/>
          <w:szCs w:val="28"/>
        </w:rPr>
        <w:t>София 1336, ул. „Матей Преображенски“  № 11</w:t>
      </w:r>
    </w:p>
    <w:p w14:paraId="1A0CFF24" w14:textId="77777777" w:rsidR="004C3F67" w:rsidRDefault="004C3F67" w:rsidP="004C3F67">
      <w:pPr>
        <w:pStyle w:val="a3"/>
        <w:rPr>
          <w:b/>
          <w:sz w:val="32"/>
          <w:szCs w:val="32"/>
        </w:rPr>
      </w:pPr>
    </w:p>
    <w:p w14:paraId="7FA4BC00" w14:textId="77777777" w:rsidR="008600F2" w:rsidRPr="001C326E" w:rsidRDefault="008600F2" w:rsidP="008600F2">
      <w:pPr>
        <w:pStyle w:val="a3"/>
        <w:jc w:val="center"/>
        <w:rPr>
          <w:b/>
          <w:sz w:val="32"/>
          <w:szCs w:val="32"/>
        </w:rPr>
      </w:pPr>
      <w:r w:rsidRPr="001C326E">
        <w:rPr>
          <w:b/>
          <w:sz w:val="32"/>
          <w:szCs w:val="32"/>
        </w:rPr>
        <w:t>ОТЧЕТЕН ДОКЛАД НА НАСТОЯТЕЛСТВОТО</w:t>
      </w:r>
    </w:p>
    <w:p w14:paraId="6DCD477B" w14:textId="3EEC1012" w:rsidR="008600F2" w:rsidRDefault="008600F2" w:rsidP="008600F2">
      <w:pPr>
        <w:pStyle w:val="a3"/>
        <w:jc w:val="center"/>
        <w:rPr>
          <w:b/>
          <w:sz w:val="32"/>
          <w:szCs w:val="32"/>
        </w:rPr>
      </w:pPr>
      <w:r w:rsidRPr="001C326E">
        <w:rPr>
          <w:b/>
          <w:sz w:val="32"/>
          <w:szCs w:val="32"/>
        </w:rPr>
        <w:t>ЗА Д</w:t>
      </w:r>
      <w:r w:rsidR="00F41EE5">
        <w:rPr>
          <w:b/>
          <w:sz w:val="32"/>
          <w:szCs w:val="32"/>
        </w:rPr>
        <w:t>ЕЙНОСТТА НА ЧИТАЛИЩЕТО ПРЕЗ 20</w:t>
      </w:r>
      <w:r w:rsidR="00F41EE5" w:rsidRPr="00F41EE5">
        <w:rPr>
          <w:b/>
          <w:sz w:val="32"/>
          <w:szCs w:val="32"/>
        </w:rPr>
        <w:t>2</w:t>
      </w:r>
      <w:r w:rsidR="008E7E48">
        <w:rPr>
          <w:b/>
          <w:sz w:val="32"/>
          <w:szCs w:val="32"/>
        </w:rPr>
        <w:t>1</w:t>
      </w:r>
      <w:r w:rsidRPr="001C326E">
        <w:rPr>
          <w:b/>
          <w:sz w:val="32"/>
          <w:szCs w:val="32"/>
        </w:rPr>
        <w:t xml:space="preserve"> г.</w:t>
      </w:r>
      <w:r>
        <w:rPr>
          <w:b/>
          <w:sz w:val="32"/>
          <w:szCs w:val="32"/>
        </w:rPr>
        <w:t xml:space="preserve"> </w:t>
      </w:r>
    </w:p>
    <w:p w14:paraId="773C20B5" w14:textId="77777777" w:rsidR="008600F2" w:rsidRDefault="008600F2" w:rsidP="008600F2">
      <w:pPr>
        <w:pStyle w:val="a3"/>
        <w:jc w:val="both"/>
        <w:rPr>
          <w:b/>
          <w:sz w:val="32"/>
          <w:szCs w:val="32"/>
        </w:rPr>
      </w:pPr>
    </w:p>
    <w:p w14:paraId="58BFB6AA" w14:textId="77777777" w:rsidR="008600F2" w:rsidRPr="00497E1A" w:rsidRDefault="008600F2" w:rsidP="008600F2">
      <w:pPr>
        <w:pStyle w:val="a3"/>
        <w:jc w:val="both"/>
        <w:rPr>
          <w:sz w:val="24"/>
          <w:szCs w:val="24"/>
        </w:rPr>
      </w:pPr>
      <w:r w:rsidRPr="00497E1A">
        <w:rPr>
          <w:sz w:val="24"/>
          <w:szCs w:val="24"/>
        </w:rPr>
        <w:t>Уважаеми членове на Общото събрание на „Народно читалище Константин Величков-1979“,</w:t>
      </w:r>
    </w:p>
    <w:p w14:paraId="4DCF7BC9" w14:textId="77777777" w:rsidR="008600F2" w:rsidRPr="00497E1A" w:rsidRDefault="008600F2" w:rsidP="008600F2">
      <w:pPr>
        <w:pStyle w:val="a3"/>
        <w:jc w:val="both"/>
        <w:rPr>
          <w:sz w:val="24"/>
          <w:szCs w:val="24"/>
        </w:rPr>
      </w:pPr>
      <w:r w:rsidRPr="00497E1A">
        <w:rPr>
          <w:sz w:val="24"/>
          <w:szCs w:val="24"/>
        </w:rPr>
        <w:t>Дами и господа,</w:t>
      </w:r>
    </w:p>
    <w:p w14:paraId="2BCCBAAB" w14:textId="77777777" w:rsidR="008600F2" w:rsidRPr="00497E1A" w:rsidRDefault="008600F2" w:rsidP="008600F2">
      <w:pPr>
        <w:pStyle w:val="a3"/>
        <w:jc w:val="both"/>
        <w:rPr>
          <w:sz w:val="24"/>
          <w:szCs w:val="24"/>
        </w:rPr>
      </w:pPr>
    </w:p>
    <w:p w14:paraId="6821F421" w14:textId="56754E97" w:rsidR="008600F2" w:rsidRDefault="008600F2" w:rsidP="00E779E7">
      <w:pPr>
        <w:pStyle w:val="a3"/>
        <w:jc w:val="both"/>
        <w:rPr>
          <w:sz w:val="24"/>
          <w:szCs w:val="24"/>
        </w:rPr>
      </w:pPr>
      <w:r w:rsidRPr="00497E1A">
        <w:rPr>
          <w:sz w:val="24"/>
          <w:szCs w:val="24"/>
        </w:rPr>
        <w:t xml:space="preserve">С настоящия доклад отчитаме пред вас, членовете на Общото събрание – Върховен ръководен орган  за всяко </w:t>
      </w:r>
      <w:r w:rsidR="00F41EE5">
        <w:rPr>
          <w:sz w:val="24"/>
          <w:szCs w:val="24"/>
        </w:rPr>
        <w:t xml:space="preserve">българско читалище, поредната </w:t>
      </w:r>
      <w:r w:rsidRPr="00497E1A">
        <w:rPr>
          <w:sz w:val="24"/>
          <w:szCs w:val="24"/>
        </w:rPr>
        <w:t xml:space="preserve"> </w:t>
      </w:r>
      <w:r w:rsidR="00AE72E8">
        <w:rPr>
          <w:sz w:val="24"/>
          <w:szCs w:val="24"/>
        </w:rPr>
        <w:t>4</w:t>
      </w:r>
      <w:r w:rsidR="00D47B17">
        <w:rPr>
          <w:sz w:val="24"/>
          <w:szCs w:val="24"/>
        </w:rPr>
        <w:t>2</w:t>
      </w:r>
      <w:r w:rsidR="00AE72E8">
        <w:rPr>
          <w:sz w:val="24"/>
          <w:szCs w:val="24"/>
        </w:rPr>
        <w:t xml:space="preserve"> </w:t>
      </w:r>
      <w:r w:rsidRPr="00497E1A">
        <w:rPr>
          <w:sz w:val="24"/>
          <w:szCs w:val="24"/>
        </w:rPr>
        <w:t>година о</w:t>
      </w:r>
      <w:r w:rsidR="00E779E7">
        <w:rPr>
          <w:sz w:val="24"/>
          <w:szCs w:val="24"/>
        </w:rPr>
        <w:t>т учредяване на нашето читалище</w:t>
      </w:r>
      <w:r>
        <w:rPr>
          <w:sz w:val="24"/>
          <w:szCs w:val="24"/>
        </w:rPr>
        <w:t>.</w:t>
      </w:r>
    </w:p>
    <w:p w14:paraId="799F9729" w14:textId="0EC71D7E" w:rsidR="00604602" w:rsidRDefault="008600F2" w:rsidP="00E4244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През изминалата го</w:t>
      </w:r>
      <w:r w:rsidR="00F41EE5">
        <w:rPr>
          <w:sz w:val="24"/>
          <w:szCs w:val="24"/>
        </w:rPr>
        <w:t>дин</w:t>
      </w:r>
      <w:r w:rsidR="00DE3C92">
        <w:rPr>
          <w:sz w:val="24"/>
          <w:szCs w:val="24"/>
        </w:rPr>
        <w:t>а</w:t>
      </w:r>
      <w:r w:rsidR="00F41EE5">
        <w:rPr>
          <w:sz w:val="24"/>
          <w:szCs w:val="24"/>
        </w:rPr>
        <w:t xml:space="preserve"> Настоятелството </w:t>
      </w:r>
      <w:r w:rsidR="00FB1581">
        <w:rPr>
          <w:sz w:val="24"/>
          <w:szCs w:val="24"/>
        </w:rPr>
        <w:t xml:space="preserve">проведе </w:t>
      </w:r>
      <w:r w:rsidR="00DE3C92">
        <w:rPr>
          <w:sz w:val="24"/>
          <w:szCs w:val="24"/>
        </w:rPr>
        <w:t>5</w:t>
      </w:r>
      <w:r>
        <w:rPr>
          <w:sz w:val="24"/>
          <w:szCs w:val="24"/>
        </w:rPr>
        <w:t xml:space="preserve"> редовни</w:t>
      </w:r>
      <w:r w:rsidR="00306F9D">
        <w:rPr>
          <w:sz w:val="24"/>
          <w:szCs w:val="24"/>
        </w:rPr>
        <w:t xml:space="preserve">, </w:t>
      </w:r>
      <w:r>
        <w:rPr>
          <w:sz w:val="24"/>
          <w:szCs w:val="24"/>
        </w:rPr>
        <w:t>протоколирани заседания. На тези заседания са взема</w:t>
      </w:r>
      <w:r w:rsidR="00734588">
        <w:rPr>
          <w:sz w:val="24"/>
          <w:szCs w:val="24"/>
        </w:rPr>
        <w:t>н</w:t>
      </w:r>
      <w:r>
        <w:rPr>
          <w:sz w:val="24"/>
          <w:szCs w:val="24"/>
        </w:rPr>
        <w:t>и аргументирани решения за дейността на</w:t>
      </w:r>
      <w:r w:rsidR="00263C31">
        <w:rPr>
          <w:sz w:val="24"/>
          <w:szCs w:val="24"/>
        </w:rPr>
        <w:t xml:space="preserve"> читалището</w:t>
      </w:r>
      <w:r>
        <w:rPr>
          <w:sz w:val="24"/>
          <w:szCs w:val="24"/>
        </w:rPr>
        <w:t>, свързани с работата в школите и работата на администрацията. Гласувани са всички необходими разходи, съобразени с гласувания от Общото събрание бюджет по отношение на заплати, осигуровки, както и присъщите за нашата цялостна дейност приходи и разходи.</w:t>
      </w:r>
    </w:p>
    <w:p w14:paraId="7A7705CA" w14:textId="2B0980D7" w:rsidR="008600F2" w:rsidRDefault="00E57CAC" w:rsidP="00546F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</w:t>
      </w:r>
      <w:r w:rsidR="00544035">
        <w:rPr>
          <w:sz w:val="24"/>
          <w:szCs w:val="24"/>
        </w:rPr>
        <w:t>дъ</w:t>
      </w:r>
      <w:r>
        <w:rPr>
          <w:sz w:val="24"/>
          <w:szCs w:val="24"/>
        </w:rPr>
        <w:t>л</w:t>
      </w:r>
      <w:r w:rsidR="00544035">
        <w:rPr>
          <w:sz w:val="24"/>
          <w:szCs w:val="24"/>
        </w:rPr>
        <w:t xml:space="preserve">жаването на епидемичната обстановка в страна през изминалата година даде отражение и на нашата работа. </w:t>
      </w:r>
      <w:r>
        <w:rPr>
          <w:sz w:val="24"/>
          <w:szCs w:val="24"/>
        </w:rPr>
        <w:t>Няколкократно се наложи да се прекратят някои от дейностите, а други да преминат в дистанционен режим на работа</w:t>
      </w:r>
      <w:r w:rsidR="00295DB4">
        <w:rPr>
          <w:sz w:val="24"/>
          <w:szCs w:val="24"/>
        </w:rPr>
        <w:t xml:space="preserve"> за известно време</w:t>
      </w:r>
      <w:r w:rsidR="009402FE">
        <w:rPr>
          <w:sz w:val="24"/>
          <w:szCs w:val="24"/>
        </w:rPr>
        <w:t xml:space="preserve">. </w:t>
      </w:r>
      <w:r>
        <w:rPr>
          <w:sz w:val="24"/>
          <w:szCs w:val="24"/>
        </w:rPr>
        <w:t>Читалищната администрация, в това отношение, се е ръководила изцяло от наложените в държавата забрани.</w:t>
      </w:r>
      <w:r w:rsidR="00544035">
        <w:rPr>
          <w:sz w:val="24"/>
          <w:szCs w:val="24"/>
        </w:rPr>
        <w:t xml:space="preserve"> </w:t>
      </w:r>
      <w:r w:rsidR="00295DB4">
        <w:rPr>
          <w:sz w:val="24"/>
          <w:szCs w:val="24"/>
        </w:rPr>
        <w:t>Този начин на работа, обаче, доведе до отлив на деца от школите поради липсата на сигурност в нормалното им провеждане</w:t>
      </w:r>
      <w:r w:rsidR="00914A69">
        <w:rPr>
          <w:sz w:val="24"/>
          <w:szCs w:val="24"/>
        </w:rPr>
        <w:t xml:space="preserve">, което </w:t>
      </w:r>
      <w:r w:rsidR="00785008">
        <w:rPr>
          <w:sz w:val="24"/>
          <w:szCs w:val="24"/>
        </w:rPr>
        <w:t>доведе</w:t>
      </w:r>
      <w:r w:rsidR="00AD69C7">
        <w:rPr>
          <w:sz w:val="24"/>
          <w:szCs w:val="24"/>
        </w:rPr>
        <w:t xml:space="preserve"> съответно </w:t>
      </w:r>
      <w:r w:rsidR="00785008">
        <w:rPr>
          <w:sz w:val="24"/>
          <w:szCs w:val="24"/>
        </w:rPr>
        <w:t xml:space="preserve">и до намаляване на </w:t>
      </w:r>
      <w:r w:rsidR="00AD69C7">
        <w:rPr>
          <w:sz w:val="24"/>
          <w:szCs w:val="24"/>
        </w:rPr>
        <w:t xml:space="preserve">приходите. </w:t>
      </w:r>
      <w:r w:rsidR="007F0074">
        <w:rPr>
          <w:sz w:val="24"/>
          <w:szCs w:val="24"/>
        </w:rPr>
        <w:t>Чи</w:t>
      </w:r>
      <w:r w:rsidR="00AD69C7">
        <w:rPr>
          <w:sz w:val="24"/>
          <w:szCs w:val="24"/>
        </w:rPr>
        <w:t xml:space="preserve">талището </w:t>
      </w:r>
      <w:r w:rsidR="007F0074">
        <w:rPr>
          <w:sz w:val="24"/>
          <w:szCs w:val="24"/>
        </w:rPr>
        <w:t>продълж</w:t>
      </w:r>
      <w:r w:rsidR="002F4448">
        <w:rPr>
          <w:sz w:val="24"/>
          <w:szCs w:val="24"/>
        </w:rPr>
        <w:t>и</w:t>
      </w:r>
      <w:r w:rsidR="007F0074">
        <w:rPr>
          <w:sz w:val="24"/>
          <w:szCs w:val="24"/>
        </w:rPr>
        <w:t xml:space="preserve"> да работи </w:t>
      </w:r>
      <w:r w:rsidR="00AD69C7">
        <w:rPr>
          <w:sz w:val="24"/>
          <w:szCs w:val="24"/>
        </w:rPr>
        <w:t xml:space="preserve"> при</w:t>
      </w:r>
      <w:r w:rsidR="007046BB">
        <w:rPr>
          <w:sz w:val="24"/>
          <w:szCs w:val="24"/>
        </w:rPr>
        <w:t xml:space="preserve"> строги противоепидемични мерки</w:t>
      </w:r>
      <w:r w:rsidR="004178F6">
        <w:rPr>
          <w:sz w:val="24"/>
          <w:szCs w:val="24"/>
        </w:rPr>
        <w:t xml:space="preserve"> както и въведените мерки за дезинфекция и почистване</w:t>
      </w:r>
      <w:r w:rsidR="002F4448">
        <w:rPr>
          <w:sz w:val="24"/>
          <w:szCs w:val="24"/>
        </w:rPr>
        <w:t>.</w:t>
      </w:r>
      <w:r w:rsidR="004178F6">
        <w:rPr>
          <w:sz w:val="24"/>
          <w:szCs w:val="24"/>
        </w:rPr>
        <w:t xml:space="preserve"> </w:t>
      </w:r>
      <w:r w:rsidR="007046BB">
        <w:rPr>
          <w:sz w:val="24"/>
          <w:szCs w:val="24"/>
        </w:rPr>
        <w:t xml:space="preserve"> </w:t>
      </w:r>
    </w:p>
    <w:p w14:paraId="5C1FDD42" w14:textId="5AE623AE" w:rsidR="002D577C" w:rsidRDefault="00503D66" w:rsidP="001D121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Продължава воденето на преписка със Столична Община </w:t>
      </w:r>
      <w:r w:rsidR="00CF1259">
        <w:rPr>
          <w:sz w:val="24"/>
          <w:szCs w:val="24"/>
        </w:rPr>
        <w:t>о</w:t>
      </w:r>
      <w:r>
        <w:rPr>
          <w:sz w:val="24"/>
          <w:szCs w:val="24"/>
        </w:rPr>
        <w:t xml:space="preserve">тносно </w:t>
      </w:r>
      <w:r w:rsidR="002D577C">
        <w:rPr>
          <w:sz w:val="24"/>
          <w:szCs w:val="24"/>
        </w:rPr>
        <w:t>ко</w:t>
      </w:r>
      <w:r>
        <w:rPr>
          <w:sz w:val="24"/>
          <w:szCs w:val="24"/>
        </w:rPr>
        <w:t>н</w:t>
      </w:r>
      <w:r w:rsidR="002D577C">
        <w:rPr>
          <w:sz w:val="24"/>
          <w:szCs w:val="24"/>
        </w:rPr>
        <w:t>структивните проблеми по сградата</w:t>
      </w:r>
      <w:r>
        <w:rPr>
          <w:sz w:val="24"/>
          <w:szCs w:val="24"/>
        </w:rPr>
        <w:t xml:space="preserve"> </w:t>
      </w:r>
      <w:r w:rsidR="00CF1259">
        <w:rPr>
          <w:sz w:val="24"/>
          <w:szCs w:val="24"/>
        </w:rPr>
        <w:t xml:space="preserve">и </w:t>
      </w:r>
      <w:r>
        <w:rPr>
          <w:sz w:val="24"/>
          <w:szCs w:val="24"/>
        </w:rPr>
        <w:t>п</w:t>
      </w:r>
      <w:r w:rsidR="002D577C">
        <w:rPr>
          <w:sz w:val="24"/>
          <w:szCs w:val="24"/>
        </w:rPr>
        <w:t>рез 202</w:t>
      </w:r>
      <w:r>
        <w:rPr>
          <w:sz w:val="24"/>
          <w:szCs w:val="24"/>
        </w:rPr>
        <w:t>1</w:t>
      </w:r>
      <w:r w:rsidR="002D577C">
        <w:rPr>
          <w:sz w:val="24"/>
          <w:szCs w:val="24"/>
        </w:rPr>
        <w:t xml:space="preserve"> година</w:t>
      </w:r>
      <w:r w:rsidR="00CF1259">
        <w:rPr>
          <w:sz w:val="24"/>
          <w:szCs w:val="24"/>
        </w:rPr>
        <w:t xml:space="preserve">. Г-н </w:t>
      </w:r>
      <w:proofErr w:type="spellStart"/>
      <w:r w:rsidR="00CF1259">
        <w:rPr>
          <w:sz w:val="24"/>
          <w:szCs w:val="24"/>
        </w:rPr>
        <w:t>Джоргов</w:t>
      </w:r>
      <w:proofErr w:type="spellEnd"/>
      <w:r w:rsidR="00CF1259">
        <w:rPr>
          <w:sz w:val="24"/>
          <w:szCs w:val="24"/>
        </w:rPr>
        <w:t>, зам. Кмет на СО по направление: „Обществено строителство“ посети читалищ</w:t>
      </w:r>
      <w:r w:rsidR="004815AB">
        <w:rPr>
          <w:sz w:val="24"/>
          <w:szCs w:val="24"/>
        </w:rPr>
        <w:t xml:space="preserve">ето </w:t>
      </w:r>
      <w:r w:rsidR="00CF1259">
        <w:rPr>
          <w:sz w:val="24"/>
          <w:szCs w:val="24"/>
        </w:rPr>
        <w:t>през пролетта на 2021г. През есента беше изготвен и изпратен в Община Люлин технически</w:t>
      </w:r>
      <w:r w:rsidR="00566C9A">
        <w:rPr>
          <w:sz w:val="24"/>
          <w:szCs w:val="24"/>
        </w:rPr>
        <w:t>я</w:t>
      </w:r>
      <w:r w:rsidR="00CF1259">
        <w:rPr>
          <w:sz w:val="24"/>
          <w:szCs w:val="24"/>
        </w:rPr>
        <w:t xml:space="preserve"> паспорт на сградат</w:t>
      </w:r>
      <w:r w:rsidR="00566C9A">
        <w:rPr>
          <w:sz w:val="24"/>
          <w:szCs w:val="24"/>
        </w:rPr>
        <w:t>а</w:t>
      </w:r>
      <w:r w:rsidR="00CF1259">
        <w:rPr>
          <w:sz w:val="24"/>
          <w:szCs w:val="24"/>
        </w:rPr>
        <w:t xml:space="preserve">. </w:t>
      </w:r>
      <w:r w:rsidR="00566C9A">
        <w:rPr>
          <w:sz w:val="24"/>
          <w:szCs w:val="24"/>
        </w:rPr>
        <w:t>В началото на тази година от община Люлин се изпрати и количествено предложение за изработването на инвестиционен проект</w:t>
      </w:r>
      <w:r w:rsidR="00ED5D67">
        <w:rPr>
          <w:sz w:val="24"/>
          <w:szCs w:val="24"/>
        </w:rPr>
        <w:t>, който се надяваме да се удовлетвори.</w:t>
      </w:r>
      <w:r w:rsidR="00566C9A">
        <w:rPr>
          <w:sz w:val="24"/>
          <w:szCs w:val="24"/>
        </w:rPr>
        <w:t xml:space="preserve"> </w:t>
      </w:r>
      <w:r w:rsidR="000A5FE3">
        <w:rPr>
          <w:sz w:val="24"/>
          <w:szCs w:val="24"/>
        </w:rPr>
        <w:t>Благодарни сме на служителите на Столична</w:t>
      </w:r>
      <w:r w:rsidR="001D1210">
        <w:rPr>
          <w:sz w:val="24"/>
          <w:szCs w:val="24"/>
        </w:rPr>
        <w:t xml:space="preserve"> община</w:t>
      </w:r>
      <w:r w:rsidR="00566C9A">
        <w:rPr>
          <w:sz w:val="24"/>
          <w:szCs w:val="24"/>
        </w:rPr>
        <w:t xml:space="preserve"> з</w:t>
      </w:r>
      <w:r w:rsidR="0082406B">
        <w:rPr>
          <w:sz w:val="24"/>
          <w:szCs w:val="24"/>
        </w:rPr>
        <w:t>а тяхната ангажираност и разбиране</w:t>
      </w:r>
      <w:r w:rsidR="001D1210">
        <w:rPr>
          <w:sz w:val="24"/>
          <w:szCs w:val="24"/>
        </w:rPr>
        <w:t>. Надяваме се през настоящата година проблемът, който имаме</w:t>
      </w:r>
      <w:r w:rsidR="00830E1A">
        <w:rPr>
          <w:sz w:val="24"/>
          <w:szCs w:val="24"/>
        </w:rPr>
        <w:t xml:space="preserve">, </w:t>
      </w:r>
      <w:r w:rsidR="001D1210">
        <w:rPr>
          <w:sz w:val="24"/>
          <w:szCs w:val="24"/>
        </w:rPr>
        <w:t xml:space="preserve"> да намери своето решение. </w:t>
      </w:r>
    </w:p>
    <w:p w14:paraId="4D781C3F" w14:textId="1E16FBE1" w:rsidR="008600F2" w:rsidRDefault="000B7A6A" w:rsidP="000B7A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Сега следва к</w:t>
      </w:r>
      <w:r w:rsidR="008600F2">
        <w:rPr>
          <w:sz w:val="24"/>
          <w:szCs w:val="24"/>
        </w:rPr>
        <w:t>ратък преглед на основните читалищни дейности представяме по параграфи както следва:</w:t>
      </w:r>
    </w:p>
    <w:p w14:paraId="72C9A5C0" w14:textId="77777777" w:rsidR="005E6E86" w:rsidRPr="00EE0287" w:rsidRDefault="005E6E86" w:rsidP="000B7A6A">
      <w:pPr>
        <w:pStyle w:val="a3"/>
        <w:jc w:val="both"/>
        <w:rPr>
          <w:sz w:val="24"/>
          <w:szCs w:val="24"/>
        </w:rPr>
      </w:pPr>
    </w:p>
    <w:p w14:paraId="13E06C9D" w14:textId="5D7F10EA" w:rsidR="00EC621A" w:rsidRDefault="008600F2" w:rsidP="007057AB">
      <w:pPr>
        <w:rPr>
          <w:b/>
          <w:sz w:val="24"/>
          <w:szCs w:val="24"/>
          <w:lang w:val="bg-BG"/>
        </w:rPr>
      </w:pPr>
      <w:r w:rsidRPr="00EC621A">
        <w:rPr>
          <w:b/>
          <w:sz w:val="24"/>
          <w:szCs w:val="24"/>
          <w:lang w:val="bg-BG"/>
        </w:rPr>
        <w:t xml:space="preserve">Библиотека с библиотекар г-жа Райна Андонова </w:t>
      </w:r>
    </w:p>
    <w:p w14:paraId="2E37FA3E" w14:textId="77777777" w:rsidR="002270D0" w:rsidRPr="00812D5E" w:rsidRDefault="002270D0" w:rsidP="002270D0">
      <w:pPr>
        <w:jc w:val="both"/>
        <w:rPr>
          <w:sz w:val="24"/>
          <w:szCs w:val="24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Pr="00812D5E">
        <w:rPr>
          <w:sz w:val="24"/>
          <w:szCs w:val="24"/>
          <w:lang w:val="bg-BG"/>
        </w:rPr>
        <w:t xml:space="preserve">Библиотеката е културно-образователен и справочно-информационен център в район „Люлин”. Обслужват се над 60 000 потенциални читатели от 10-те микрорайона на комплекса. Продължилата пандемия от Covid-19 в света и страната се отрази </w:t>
      </w:r>
      <w:r w:rsidRPr="00812D5E">
        <w:rPr>
          <w:sz w:val="24"/>
          <w:szCs w:val="24"/>
          <w:lang w:val="bg-BG"/>
        </w:rPr>
        <w:lastRenderedPageBreak/>
        <w:t xml:space="preserve">неблагоприятно върху цялостната ѝ дейност  и повлия отрицателно на всички показатели. Библиотечният фонд възлиза на 15036 тома от всички отдели на знанието. През 2021 г. са набавени 82т. нови библиотечни документи. Закупени бяха книги от 5 издателства и ползвана изгодна търговска отстъпка до 50%. Получени бяха като дарения библиотечни документи от издателство „Факел”, УИ „Св. Климент Охридски” и от НБКМ на 30 най-добре работещи библиотеки в София. Читателите през 2021 г. са 236, от които 60  под 14 години. Основната читателска маса бе запазена, въпреки противоепидемичните мерки и ограничения. Посещенията в библиотеката са 3312, от тях в кът-читалня са 838. Заетите библиотечни документи възлизат на 5655тома. Показателите </w:t>
      </w:r>
      <w:proofErr w:type="spellStart"/>
      <w:r w:rsidRPr="00812D5E">
        <w:rPr>
          <w:sz w:val="24"/>
          <w:szCs w:val="24"/>
          <w:lang w:val="bg-BG"/>
        </w:rPr>
        <w:t>читаемост</w:t>
      </w:r>
      <w:proofErr w:type="spellEnd"/>
      <w:r w:rsidRPr="00812D5E">
        <w:rPr>
          <w:sz w:val="24"/>
          <w:szCs w:val="24"/>
          <w:lang w:val="bg-BG"/>
        </w:rPr>
        <w:t xml:space="preserve">, посещаемост и </w:t>
      </w:r>
      <w:proofErr w:type="spellStart"/>
      <w:r w:rsidRPr="00812D5E">
        <w:rPr>
          <w:sz w:val="24"/>
          <w:szCs w:val="24"/>
          <w:lang w:val="bg-BG"/>
        </w:rPr>
        <w:t>обръщаемост</w:t>
      </w:r>
      <w:proofErr w:type="spellEnd"/>
      <w:r w:rsidRPr="00812D5E">
        <w:rPr>
          <w:sz w:val="24"/>
          <w:szCs w:val="24"/>
          <w:lang w:val="bg-BG"/>
        </w:rPr>
        <w:t xml:space="preserve"> се задържат  и бележат леко повишение. С читалищни средства бе извършен годишен абонамент на 12 заглавия периодични издания на български език и 6 заглавия списания  на английски и немски език от Европейския офис за публична администрация – Брюксел безвъзмездно. Библиотеката разполага с две компютърни конфигурации и има постоянен интернет за всички читатели и посетители в читалището. Продължава изграждането на електронния каталог на книгите. Извършени са 27 мероприятия от културно-масов характер. Работи се в тясна връзка и контакт с общината, читалищата от района и филиала на Столична библиотека, както и с други културни институции. Читалищната библиотека участва ежегодно в културния афиш на община „Люлин” със своите вътрешно-библиотечни и масови мероприятия. Добра и ползотворна бе дейността с Методичния отдел към Столична библиотека. Онлайн се работи по електронния каталог и извършване на справки по предварителни заявки от читателите. Извършен бе вторичен подбор и обновяване на библиотечния фонд, съгласно съвременните методични изисквания. Бе направен ремонт на тавана на библиотеката като извънреден и наложен от появилите се непредвидими обстоятелства.</w:t>
      </w:r>
    </w:p>
    <w:p w14:paraId="6083754D" w14:textId="77777777" w:rsidR="002270D0" w:rsidRPr="00EC621A" w:rsidRDefault="002270D0" w:rsidP="007057AB">
      <w:pPr>
        <w:rPr>
          <w:sz w:val="24"/>
          <w:szCs w:val="24"/>
          <w:lang w:val="bg-BG"/>
        </w:rPr>
      </w:pPr>
    </w:p>
    <w:p w14:paraId="385D3FAD" w14:textId="77777777" w:rsidR="008600F2" w:rsidRDefault="008600F2" w:rsidP="00B961A3">
      <w:pPr>
        <w:pStyle w:val="a3"/>
        <w:jc w:val="both"/>
        <w:rPr>
          <w:sz w:val="24"/>
          <w:szCs w:val="24"/>
        </w:rPr>
      </w:pPr>
      <w:r w:rsidRPr="00E51B63">
        <w:rPr>
          <w:b/>
          <w:sz w:val="24"/>
          <w:szCs w:val="24"/>
        </w:rPr>
        <w:t>Детска езикова школа</w:t>
      </w:r>
      <w:r w:rsidR="00583FBE">
        <w:rPr>
          <w:b/>
          <w:sz w:val="24"/>
          <w:szCs w:val="24"/>
        </w:rPr>
        <w:t xml:space="preserve"> с </w:t>
      </w:r>
      <w:r w:rsidR="00583FBE" w:rsidRPr="00857382">
        <w:rPr>
          <w:b/>
          <w:sz w:val="24"/>
          <w:szCs w:val="24"/>
        </w:rPr>
        <w:t>преподаватели г-жа Ивелина Янкова, г-жа</w:t>
      </w:r>
      <w:r w:rsidR="00583FBE">
        <w:rPr>
          <w:b/>
          <w:sz w:val="24"/>
          <w:szCs w:val="24"/>
        </w:rPr>
        <w:t xml:space="preserve"> Аделина Георгиева</w:t>
      </w:r>
      <w:r w:rsidRPr="00E51B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1BD6C4E4" w14:textId="77777777" w:rsidR="00A01891" w:rsidRPr="00812D5E" w:rsidRDefault="00A01891" w:rsidP="00A01891">
      <w:pPr>
        <w:jc w:val="both"/>
        <w:rPr>
          <w:sz w:val="24"/>
          <w:szCs w:val="24"/>
          <w:lang w:val="bg-BG"/>
        </w:rPr>
      </w:pPr>
      <w:r w:rsidRPr="00C13A72">
        <w:rPr>
          <w:rFonts w:asciiTheme="majorBidi" w:hAnsiTheme="majorBidi" w:cstheme="majorBidi"/>
          <w:sz w:val="28"/>
          <w:szCs w:val="28"/>
        </w:rPr>
        <w:t xml:space="preserve">       </w:t>
      </w:r>
      <w:proofErr w:type="spellStart"/>
      <w:r w:rsidRPr="00812D5E">
        <w:rPr>
          <w:sz w:val="24"/>
          <w:szCs w:val="24"/>
          <w:lang w:val="bg-BG"/>
        </w:rPr>
        <w:t>Обучението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децата</w:t>
      </w:r>
      <w:proofErr w:type="spellEnd"/>
      <w:r w:rsidRPr="00812D5E">
        <w:rPr>
          <w:sz w:val="24"/>
          <w:szCs w:val="24"/>
          <w:lang w:val="bg-BG"/>
        </w:rPr>
        <w:t xml:space="preserve"> е </w:t>
      </w:r>
      <w:proofErr w:type="spellStart"/>
      <w:r w:rsidRPr="00812D5E">
        <w:rPr>
          <w:sz w:val="24"/>
          <w:szCs w:val="24"/>
          <w:lang w:val="bg-BG"/>
        </w:rPr>
        <w:t>организирано</w:t>
      </w:r>
      <w:proofErr w:type="spellEnd"/>
      <w:r w:rsidRPr="00812D5E">
        <w:rPr>
          <w:sz w:val="24"/>
          <w:szCs w:val="24"/>
          <w:lang w:val="bg-BG"/>
        </w:rPr>
        <w:t xml:space="preserve"> в </w:t>
      </w:r>
      <w:proofErr w:type="spellStart"/>
      <w:r w:rsidRPr="00812D5E">
        <w:rPr>
          <w:sz w:val="24"/>
          <w:szCs w:val="24"/>
          <w:lang w:val="bg-BG"/>
        </w:rPr>
        <w:t>учебни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блокове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от</w:t>
      </w:r>
      <w:proofErr w:type="spellEnd"/>
      <w:r w:rsidRPr="00812D5E">
        <w:rPr>
          <w:sz w:val="24"/>
          <w:szCs w:val="24"/>
          <w:lang w:val="bg-BG"/>
        </w:rPr>
        <w:t xml:space="preserve"> 90 </w:t>
      </w:r>
      <w:proofErr w:type="spellStart"/>
      <w:r w:rsidRPr="00812D5E">
        <w:rPr>
          <w:sz w:val="24"/>
          <w:szCs w:val="24"/>
          <w:lang w:val="bg-BG"/>
        </w:rPr>
        <w:t>мин</w:t>
      </w:r>
      <w:proofErr w:type="spellEnd"/>
      <w:r w:rsidRPr="00812D5E">
        <w:rPr>
          <w:sz w:val="24"/>
          <w:szCs w:val="24"/>
          <w:lang w:val="bg-BG"/>
        </w:rPr>
        <w:t xml:space="preserve">., </w:t>
      </w:r>
      <w:proofErr w:type="spellStart"/>
      <w:r w:rsidRPr="00812D5E">
        <w:rPr>
          <w:sz w:val="24"/>
          <w:szCs w:val="24"/>
          <w:lang w:val="bg-BG"/>
        </w:rPr>
        <w:t>два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пъти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седмично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общо</w:t>
      </w:r>
      <w:proofErr w:type="spellEnd"/>
      <w:r w:rsidRPr="00812D5E">
        <w:rPr>
          <w:sz w:val="24"/>
          <w:szCs w:val="24"/>
          <w:lang w:val="bg-BG"/>
        </w:rPr>
        <w:t xml:space="preserve"> 120 </w:t>
      </w:r>
      <w:proofErr w:type="spellStart"/>
      <w:r w:rsidRPr="00812D5E">
        <w:rPr>
          <w:sz w:val="24"/>
          <w:szCs w:val="24"/>
          <w:lang w:val="bg-BG"/>
        </w:rPr>
        <w:t>уч</w:t>
      </w:r>
      <w:proofErr w:type="spellEnd"/>
      <w:r w:rsidRPr="00812D5E">
        <w:rPr>
          <w:sz w:val="24"/>
          <w:szCs w:val="24"/>
          <w:lang w:val="bg-BG"/>
        </w:rPr>
        <w:t xml:space="preserve">. </w:t>
      </w:r>
      <w:proofErr w:type="spellStart"/>
      <w:r w:rsidRPr="00812D5E">
        <w:rPr>
          <w:sz w:val="24"/>
          <w:szCs w:val="24"/>
          <w:lang w:val="bg-BG"/>
        </w:rPr>
        <w:t>часа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годишно</w:t>
      </w:r>
      <w:proofErr w:type="spellEnd"/>
      <w:r w:rsidRPr="00812D5E">
        <w:rPr>
          <w:sz w:val="24"/>
          <w:szCs w:val="24"/>
          <w:lang w:val="bg-BG"/>
        </w:rPr>
        <w:t xml:space="preserve">. </w:t>
      </w:r>
    </w:p>
    <w:p w14:paraId="194C215E" w14:textId="77777777" w:rsidR="00A01891" w:rsidRPr="00812D5E" w:rsidRDefault="00A01891" w:rsidP="00A01891">
      <w:pPr>
        <w:jc w:val="both"/>
        <w:rPr>
          <w:sz w:val="24"/>
          <w:szCs w:val="24"/>
          <w:lang w:val="bg-BG"/>
        </w:rPr>
      </w:pPr>
      <w:r w:rsidRPr="00812D5E">
        <w:rPr>
          <w:sz w:val="24"/>
          <w:szCs w:val="24"/>
          <w:lang w:val="bg-BG"/>
        </w:rPr>
        <w:t xml:space="preserve">       </w:t>
      </w:r>
      <w:proofErr w:type="spellStart"/>
      <w:r w:rsidRPr="00812D5E">
        <w:rPr>
          <w:sz w:val="24"/>
          <w:szCs w:val="24"/>
          <w:lang w:val="bg-BG"/>
        </w:rPr>
        <w:t>Обучението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учениците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извършва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спрямо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конкретните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нужди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учениците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за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всеки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урок</w:t>
      </w:r>
      <w:proofErr w:type="spellEnd"/>
      <w:r w:rsidRPr="00812D5E">
        <w:rPr>
          <w:sz w:val="24"/>
          <w:szCs w:val="24"/>
          <w:lang w:val="bg-BG"/>
        </w:rPr>
        <w:t xml:space="preserve">. </w:t>
      </w:r>
      <w:proofErr w:type="spellStart"/>
      <w:r w:rsidRPr="00812D5E">
        <w:rPr>
          <w:sz w:val="24"/>
          <w:szCs w:val="24"/>
          <w:lang w:val="bg-BG"/>
        </w:rPr>
        <w:t>Представянето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учебния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материал</w:t>
      </w:r>
      <w:proofErr w:type="spellEnd"/>
      <w:r w:rsidRPr="00812D5E">
        <w:rPr>
          <w:sz w:val="24"/>
          <w:szCs w:val="24"/>
          <w:lang w:val="bg-BG"/>
        </w:rPr>
        <w:t xml:space="preserve"> е </w:t>
      </w:r>
      <w:proofErr w:type="spellStart"/>
      <w:r w:rsidRPr="00812D5E">
        <w:rPr>
          <w:sz w:val="24"/>
          <w:szCs w:val="24"/>
          <w:lang w:val="bg-BG"/>
        </w:rPr>
        <w:t>интерактивно</w:t>
      </w:r>
      <w:proofErr w:type="spellEnd"/>
      <w:r w:rsidRPr="00812D5E">
        <w:rPr>
          <w:sz w:val="24"/>
          <w:szCs w:val="24"/>
          <w:lang w:val="bg-BG"/>
        </w:rPr>
        <w:t xml:space="preserve"> – </w:t>
      </w:r>
      <w:proofErr w:type="spellStart"/>
      <w:r w:rsidRPr="00812D5E">
        <w:rPr>
          <w:sz w:val="24"/>
          <w:szCs w:val="24"/>
          <w:lang w:val="bg-BG"/>
        </w:rPr>
        <w:t>чрез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диалогови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ситуации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ролеви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игри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песни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видеа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карти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интерактивни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приложения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други</w:t>
      </w:r>
      <w:proofErr w:type="spellEnd"/>
      <w:r w:rsidRPr="00812D5E">
        <w:rPr>
          <w:sz w:val="24"/>
          <w:szCs w:val="24"/>
          <w:lang w:val="bg-BG"/>
        </w:rPr>
        <w:t xml:space="preserve">. </w:t>
      </w:r>
      <w:proofErr w:type="spellStart"/>
      <w:r w:rsidRPr="00812D5E">
        <w:rPr>
          <w:sz w:val="24"/>
          <w:szCs w:val="24"/>
          <w:lang w:val="bg-BG"/>
        </w:rPr>
        <w:t>Най-малките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ученици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неусетно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разбират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че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ученето</w:t>
      </w:r>
      <w:proofErr w:type="spellEnd"/>
      <w:r w:rsidRPr="00812D5E">
        <w:rPr>
          <w:sz w:val="24"/>
          <w:szCs w:val="24"/>
          <w:lang w:val="bg-BG"/>
        </w:rPr>
        <w:t xml:space="preserve"> е </w:t>
      </w:r>
      <w:proofErr w:type="spellStart"/>
      <w:r w:rsidRPr="00812D5E">
        <w:rPr>
          <w:sz w:val="24"/>
          <w:szCs w:val="24"/>
          <w:lang w:val="bg-BG"/>
        </w:rPr>
        <w:t>лесно</w:t>
      </w:r>
      <w:proofErr w:type="spellEnd"/>
      <w:r w:rsidRPr="00812D5E">
        <w:rPr>
          <w:sz w:val="24"/>
          <w:szCs w:val="24"/>
          <w:lang w:val="bg-BG"/>
        </w:rPr>
        <w:t xml:space="preserve">.  </w:t>
      </w:r>
      <w:proofErr w:type="spellStart"/>
      <w:r w:rsidRPr="00812D5E">
        <w:rPr>
          <w:sz w:val="24"/>
          <w:szCs w:val="24"/>
          <w:lang w:val="bg-BG"/>
        </w:rPr>
        <w:t>По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време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обучението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децата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изграждат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различни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умения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изразяване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емоции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работа</w:t>
      </w:r>
      <w:proofErr w:type="spellEnd"/>
      <w:r w:rsidRPr="00812D5E">
        <w:rPr>
          <w:sz w:val="24"/>
          <w:szCs w:val="24"/>
          <w:lang w:val="bg-BG"/>
        </w:rPr>
        <w:t xml:space="preserve"> в </w:t>
      </w:r>
      <w:proofErr w:type="spellStart"/>
      <w:r w:rsidRPr="00812D5E">
        <w:rPr>
          <w:sz w:val="24"/>
          <w:szCs w:val="24"/>
          <w:lang w:val="bg-BG"/>
        </w:rPr>
        <w:t>групи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създаване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поддържане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приятелства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др</w:t>
      </w:r>
      <w:proofErr w:type="spellEnd"/>
      <w:r w:rsidRPr="00812D5E">
        <w:rPr>
          <w:sz w:val="24"/>
          <w:szCs w:val="24"/>
          <w:lang w:val="bg-BG"/>
        </w:rPr>
        <w:t xml:space="preserve">. В </w:t>
      </w:r>
      <w:proofErr w:type="spellStart"/>
      <w:r w:rsidRPr="00812D5E">
        <w:rPr>
          <w:sz w:val="24"/>
          <w:szCs w:val="24"/>
          <w:lang w:val="bg-BG"/>
        </w:rPr>
        <w:t>часовете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включени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теми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за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известни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учени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писатели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екология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география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космос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български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английски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забележителности</w:t>
      </w:r>
      <w:proofErr w:type="spellEnd"/>
      <w:r w:rsidRPr="00812D5E">
        <w:rPr>
          <w:sz w:val="24"/>
          <w:szCs w:val="24"/>
          <w:lang w:val="bg-BG"/>
        </w:rPr>
        <w:t xml:space="preserve">. </w:t>
      </w:r>
      <w:proofErr w:type="spellStart"/>
      <w:r w:rsidRPr="00812D5E">
        <w:rPr>
          <w:sz w:val="24"/>
          <w:szCs w:val="24"/>
          <w:lang w:val="bg-BG"/>
        </w:rPr>
        <w:t>Проектите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по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които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работеха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децата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Pr="00812D5E">
        <w:rPr>
          <w:sz w:val="24"/>
          <w:szCs w:val="24"/>
          <w:lang w:val="bg-BG"/>
        </w:rPr>
        <w:t>са</w:t>
      </w:r>
      <w:proofErr w:type="spellEnd"/>
      <w:r w:rsidRPr="00812D5E">
        <w:rPr>
          <w:sz w:val="24"/>
          <w:szCs w:val="24"/>
          <w:lang w:val="bg-BG"/>
        </w:rPr>
        <w:t xml:space="preserve">  „</w:t>
      </w:r>
      <w:proofErr w:type="spellStart"/>
      <w:proofErr w:type="gramEnd"/>
      <w:r w:rsidRPr="00812D5E">
        <w:rPr>
          <w:sz w:val="24"/>
          <w:szCs w:val="24"/>
          <w:lang w:val="bg-BG"/>
        </w:rPr>
        <w:t>Моето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хоби</w:t>
      </w:r>
      <w:proofErr w:type="spellEnd"/>
      <w:r w:rsidRPr="00812D5E">
        <w:rPr>
          <w:sz w:val="24"/>
          <w:szCs w:val="24"/>
          <w:lang w:val="bg-BG"/>
        </w:rPr>
        <w:t xml:space="preserve">“, </w:t>
      </w:r>
      <w:proofErr w:type="spellStart"/>
      <w:r w:rsidRPr="00812D5E">
        <w:rPr>
          <w:sz w:val="24"/>
          <w:szCs w:val="24"/>
          <w:lang w:val="bg-BG"/>
        </w:rPr>
        <w:t>Проект</w:t>
      </w:r>
      <w:proofErr w:type="spellEnd"/>
      <w:r w:rsidRPr="00812D5E">
        <w:rPr>
          <w:sz w:val="24"/>
          <w:szCs w:val="24"/>
          <w:lang w:val="bg-BG"/>
        </w:rPr>
        <w:t xml:space="preserve">  "</w:t>
      </w:r>
      <w:proofErr w:type="spellStart"/>
      <w:r w:rsidRPr="00812D5E">
        <w:rPr>
          <w:sz w:val="24"/>
          <w:szCs w:val="24"/>
          <w:lang w:val="bg-BG"/>
        </w:rPr>
        <w:t>Моят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любим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влогър</w:t>
      </w:r>
      <w:proofErr w:type="spellEnd"/>
      <w:r w:rsidRPr="00812D5E">
        <w:rPr>
          <w:sz w:val="24"/>
          <w:szCs w:val="24"/>
          <w:lang w:val="bg-BG"/>
        </w:rPr>
        <w:t>“, "</w:t>
      </w:r>
      <w:proofErr w:type="spellStart"/>
      <w:r w:rsidRPr="00812D5E">
        <w:rPr>
          <w:sz w:val="24"/>
          <w:szCs w:val="24"/>
          <w:lang w:val="bg-BG"/>
        </w:rPr>
        <w:t>Лондон</w:t>
      </w:r>
      <w:proofErr w:type="spellEnd"/>
      <w:r w:rsidRPr="00812D5E">
        <w:rPr>
          <w:sz w:val="24"/>
          <w:szCs w:val="24"/>
          <w:lang w:val="bg-BG"/>
        </w:rPr>
        <w:t xml:space="preserve">", </w:t>
      </w:r>
      <w:proofErr w:type="spellStart"/>
      <w:r w:rsidRPr="00812D5E">
        <w:rPr>
          <w:sz w:val="24"/>
          <w:szCs w:val="24"/>
          <w:lang w:val="bg-BG"/>
        </w:rPr>
        <w:t>проект</w:t>
      </w:r>
      <w:proofErr w:type="spellEnd"/>
      <w:r w:rsidRPr="00812D5E">
        <w:rPr>
          <w:sz w:val="24"/>
          <w:szCs w:val="24"/>
          <w:lang w:val="bg-BG"/>
        </w:rPr>
        <w:t xml:space="preserve"> "</w:t>
      </w:r>
      <w:proofErr w:type="spellStart"/>
      <w:r w:rsidRPr="00812D5E">
        <w:rPr>
          <w:sz w:val="24"/>
          <w:szCs w:val="24"/>
          <w:lang w:val="bg-BG"/>
        </w:rPr>
        <w:t>Спаси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природата</w:t>
      </w:r>
      <w:proofErr w:type="spellEnd"/>
      <w:r w:rsidRPr="00812D5E">
        <w:rPr>
          <w:sz w:val="24"/>
          <w:szCs w:val="24"/>
          <w:lang w:val="bg-BG"/>
        </w:rPr>
        <w:t xml:space="preserve">" и </w:t>
      </w:r>
      <w:proofErr w:type="spellStart"/>
      <w:r w:rsidRPr="00812D5E">
        <w:rPr>
          <w:sz w:val="24"/>
          <w:szCs w:val="24"/>
          <w:lang w:val="bg-BG"/>
        </w:rPr>
        <w:t>проект</w:t>
      </w:r>
      <w:proofErr w:type="spellEnd"/>
      <w:r w:rsidRPr="00812D5E">
        <w:rPr>
          <w:sz w:val="24"/>
          <w:szCs w:val="24"/>
          <w:lang w:val="bg-BG"/>
        </w:rPr>
        <w:t xml:space="preserve"> "</w:t>
      </w:r>
      <w:proofErr w:type="spellStart"/>
      <w:r w:rsidRPr="00812D5E">
        <w:rPr>
          <w:sz w:val="24"/>
          <w:szCs w:val="24"/>
          <w:lang w:val="bg-BG"/>
        </w:rPr>
        <w:t>Моята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любима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книга</w:t>
      </w:r>
      <w:proofErr w:type="spellEnd"/>
      <w:r w:rsidRPr="00812D5E">
        <w:rPr>
          <w:sz w:val="24"/>
          <w:szCs w:val="24"/>
          <w:lang w:val="bg-BG"/>
        </w:rPr>
        <w:t>";</w:t>
      </w:r>
    </w:p>
    <w:p w14:paraId="18A8D204" w14:textId="77777777" w:rsidR="00A01891" w:rsidRPr="00812D5E" w:rsidRDefault="00A01891" w:rsidP="00A01891">
      <w:pPr>
        <w:rPr>
          <w:sz w:val="24"/>
          <w:szCs w:val="24"/>
          <w:lang w:val="bg-BG"/>
        </w:rPr>
      </w:pPr>
      <w:proofErr w:type="spellStart"/>
      <w:r w:rsidRPr="00812D5E">
        <w:rPr>
          <w:sz w:val="24"/>
          <w:szCs w:val="24"/>
          <w:lang w:val="bg-BG"/>
        </w:rPr>
        <w:lastRenderedPageBreak/>
        <w:t>Поради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създалата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епидемиологична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Pr="00812D5E">
        <w:rPr>
          <w:sz w:val="24"/>
          <w:szCs w:val="24"/>
          <w:lang w:val="bg-BG"/>
        </w:rPr>
        <w:t>обстановка</w:t>
      </w:r>
      <w:proofErr w:type="spellEnd"/>
      <w:r w:rsidRPr="00812D5E">
        <w:rPr>
          <w:sz w:val="24"/>
          <w:szCs w:val="24"/>
          <w:lang w:val="bg-BG"/>
        </w:rPr>
        <w:t xml:space="preserve"> ,</w:t>
      </w:r>
      <w:proofErr w:type="gram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през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тази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учебна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година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проведоха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характерните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работилнички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за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Хелоуйин</w:t>
      </w:r>
      <w:proofErr w:type="spellEnd"/>
      <w:r w:rsidRPr="00812D5E">
        <w:rPr>
          <w:sz w:val="24"/>
          <w:szCs w:val="24"/>
          <w:lang w:val="bg-BG"/>
        </w:rPr>
        <w:t xml:space="preserve"> , </w:t>
      </w:r>
      <w:proofErr w:type="spellStart"/>
      <w:r w:rsidRPr="00812D5E">
        <w:rPr>
          <w:sz w:val="24"/>
          <w:szCs w:val="24"/>
          <w:lang w:val="bg-BG"/>
        </w:rPr>
        <w:t>Коледа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края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учебната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година</w:t>
      </w:r>
      <w:proofErr w:type="spellEnd"/>
      <w:r w:rsidRPr="00812D5E">
        <w:rPr>
          <w:sz w:val="24"/>
          <w:szCs w:val="24"/>
          <w:lang w:val="bg-BG"/>
        </w:rPr>
        <w:t>.</w:t>
      </w:r>
    </w:p>
    <w:p w14:paraId="460F30C5" w14:textId="77777777" w:rsidR="00B961A3" w:rsidRPr="00F41EE5" w:rsidRDefault="00B961A3" w:rsidP="00B961A3">
      <w:pPr>
        <w:pStyle w:val="a3"/>
        <w:jc w:val="both"/>
        <w:rPr>
          <w:sz w:val="24"/>
          <w:szCs w:val="24"/>
        </w:rPr>
      </w:pPr>
    </w:p>
    <w:p w14:paraId="4FCEC930" w14:textId="77777777" w:rsidR="00857382" w:rsidRDefault="008600F2" w:rsidP="00857382">
      <w:pPr>
        <w:rPr>
          <w:sz w:val="24"/>
          <w:szCs w:val="24"/>
          <w:lang w:val="bg-BG"/>
        </w:rPr>
      </w:pPr>
      <w:r w:rsidRPr="00857382">
        <w:rPr>
          <w:b/>
          <w:sz w:val="24"/>
          <w:szCs w:val="24"/>
          <w:lang w:val="bg-BG"/>
        </w:rPr>
        <w:t xml:space="preserve">Детска английска забавачка с преподаватели г-жа Ивелина Янкова, г-жа Виктория Гълъбова, г-ца Станислава Андонова, г-жа Юлияна Парашкевова и г-жа Антоанета </w:t>
      </w:r>
      <w:r w:rsidRPr="00056133">
        <w:rPr>
          <w:b/>
          <w:bCs/>
          <w:sz w:val="24"/>
          <w:szCs w:val="24"/>
          <w:lang w:val="bg-BG"/>
        </w:rPr>
        <w:t>Ангелова</w:t>
      </w:r>
      <w:r w:rsidRPr="00857382">
        <w:rPr>
          <w:sz w:val="24"/>
          <w:szCs w:val="24"/>
          <w:lang w:val="bg-BG"/>
        </w:rPr>
        <w:t>.</w:t>
      </w:r>
      <w:r w:rsidR="00857382" w:rsidRPr="00857382">
        <w:rPr>
          <w:sz w:val="24"/>
          <w:szCs w:val="24"/>
          <w:lang w:val="bg-BG"/>
        </w:rPr>
        <w:t xml:space="preserve">     </w:t>
      </w:r>
    </w:p>
    <w:p w14:paraId="142571F7" w14:textId="77777777" w:rsidR="00D53D88" w:rsidRPr="00812D5E" w:rsidRDefault="00D53D88" w:rsidP="00D53D88">
      <w:pPr>
        <w:rPr>
          <w:sz w:val="24"/>
          <w:szCs w:val="24"/>
          <w:lang w:val="bg-BG"/>
        </w:rPr>
      </w:pPr>
      <w:r>
        <w:t xml:space="preserve">   </w:t>
      </w:r>
      <w:proofErr w:type="spellStart"/>
      <w:r w:rsidRPr="00812D5E">
        <w:rPr>
          <w:sz w:val="24"/>
          <w:szCs w:val="24"/>
          <w:lang w:val="bg-BG"/>
        </w:rPr>
        <w:t>През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учебната</w:t>
      </w:r>
      <w:proofErr w:type="spellEnd"/>
      <w:r w:rsidRPr="00812D5E">
        <w:rPr>
          <w:sz w:val="24"/>
          <w:szCs w:val="24"/>
          <w:lang w:val="bg-BG"/>
        </w:rPr>
        <w:t xml:space="preserve"> 2020/21 </w:t>
      </w:r>
      <w:proofErr w:type="spellStart"/>
      <w:r w:rsidRPr="00812D5E">
        <w:rPr>
          <w:sz w:val="24"/>
          <w:szCs w:val="24"/>
          <w:lang w:val="bg-BG"/>
        </w:rPr>
        <w:t>година</w:t>
      </w:r>
      <w:proofErr w:type="spellEnd"/>
      <w:r w:rsidRPr="00812D5E">
        <w:rPr>
          <w:sz w:val="24"/>
          <w:szCs w:val="24"/>
          <w:lang w:val="bg-BG"/>
        </w:rPr>
        <w:t xml:space="preserve"> в </w:t>
      </w:r>
      <w:proofErr w:type="spellStart"/>
      <w:r w:rsidRPr="00812D5E">
        <w:rPr>
          <w:sz w:val="24"/>
          <w:szCs w:val="24"/>
          <w:lang w:val="bg-BG"/>
        </w:rPr>
        <w:t>Детската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школа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езици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изкуства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обучаваха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деца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възраст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над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три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Pr="00812D5E">
        <w:rPr>
          <w:sz w:val="24"/>
          <w:szCs w:val="24"/>
          <w:lang w:val="bg-BG"/>
        </w:rPr>
        <w:t>години.Учебните</w:t>
      </w:r>
      <w:proofErr w:type="spellEnd"/>
      <w:proofErr w:type="gram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занимания</w:t>
      </w:r>
      <w:proofErr w:type="spellEnd"/>
      <w:r w:rsidRPr="00812D5E">
        <w:rPr>
          <w:sz w:val="24"/>
          <w:szCs w:val="24"/>
          <w:lang w:val="bg-BG"/>
        </w:rPr>
        <w:t xml:space="preserve">  , </w:t>
      </w:r>
      <w:proofErr w:type="spellStart"/>
      <w:r w:rsidRPr="00812D5E">
        <w:rPr>
          <w:sz w:val="24"/>
          <w:szCs w:val="24"/>
          <w:lang w:val="bg-BG"/>
        </w:rPr>
        <w:t>които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включват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английски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език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музика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рисуване</w:t>
      </w:r>
      <w:proofErr w:type="spellEnd"/>
      <w:r w:rsidRPr="00812D5E">
        <w:rPr>
          <w:sz w:val="24"/>
          <w:szCs w:val="24"/>
          <w:lang w:val="bg-BG"/>
        </w:rPr>
        <w:t xml:space="preserve">  и </w:t>
      </w:r>
      <w:proofErr w:type="spellStart"/>
      <w:r w:rsidRPr="00812D5E">
        <w:rPr>
          <w:sz w:val="24"/>
          <w:szCs w:val="24"/>
          <w:lang w:val="bg-BG"/>
        </w:rPr>
        <w:t>общообразователната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подготовка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децата</w:t>
      </w:r>
      <w:proofErr w:type="spellEnd"/>
      <w:r w:rsidRPr="00812D5E">
        <w:rPr>
          <w:sz w:val="24"/>
          <w:szCs w:val="24"/>
          <w:lang w:val="bg-BG"/>
        </w:rPr>
        <w:t xml:space="preserve">,  </w:t>
      </w:r>
      <w:proofErr w:type="spellStart"/>
      <w:r w:rsidRPr="00812D5E">
        <w:rPr>
          <w:sz w:val="24"/>
          <w:szCs w:val="24"/>
          <w:lang w:val="bg-BG"/>
        </w:rPr>
        <w:t>се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провеждат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сутрин.В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следобедната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група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остават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деца</w:t>
      </w:r>
      <w:proofErr w:type="spellEnd"/>
      <w:r w:rsidRPr="00812D5E">
        <w:rPr>
          <w:sz w:val="24"/>
          <w:szCs w:val="24"/>
          <w:lang w:val="bg-BG"/>
        </w:rPr>
        <w:t xml:space="preserve"> , </w:t>
      </w:r>
      <w:proofErr w:type="spellStart"/>
      <w:r w:rsidRPr="00812D5E">
        <w:rPr>
          <w:sz w:val="24"/>
          <w:szCs w:val="24"/>
          <w:lang w:val="bg-BG"/>
        </w:rPr>
        <w:t>чиито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родители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са</w:t>
      </w:r>
      <w:proofErr w:type="spellEnd"/>
      <w:r w:rsidRPr="00812D5E">
        <w:rPr>
          <w:sz w:val="24"/>
          <w:szCs w:val="24"/>
          <w:lang w:val="bg-BG"/>
        </w:rPr>
        <w:t xml:space="preserve"> с </w:t>
      </w:r>
      <w:proofErr w:type="spellStart"/>
      <w:r w:rsidRPr="00812D5E">
        <w:rPr>
          <w:sz w:val="24"/>
          <w:szCs w:val="24"/>
          <w:lang w:val="bg-BG"/>
        </w:rPr>
        <w:t>целодневни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ангажименти.Освен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постоянно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присъстващите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деца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време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училищните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ваканции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школите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посещават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от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по-големи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деца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бивши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възпитаници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читалището</w:t>
      </w:r>
      <w:proofErr w:type="spellEnd"/>
      <w:r w:rsidRPr="00812D5E">
        <w:rPr>
          <w:sz w:val="24"/>
          <w:szCs w:val="24"/>
          <w:lang w:val="bg-BG"/>
        </w:rPr>
        <w:t>.</w:t>
      </w:r>
    </w:p>
    <w:p w14:paraId="7B91DEE1" w14:textId="77777777" w:rsidR="00D53D88" w:rsidRPr="00812D5E" w:rsidRDefault="00D53D88" w:rsidP="00D53D88">
      <w:pPr>
        <w:rPr>
          <w:sz w:val="24"/>
          <w:szCs w:val="24"/>
          <w:lang w:val="bg-BG"/>
        </w:rPr>
      </w:pPr>
      <w:r w:rsidRPr="00812D5E">
        <w:rPr>
          <w:sz w:val="24"/>
          <w:szCs w:val="24"/>
          <w:lang w:val="bg-BG"/>
        </w:rPr>
        <w:t xml:space="preserve">    </w:t>
      </w:r>
      <w:proofErr w:type="spellStart"/>
      <w:r w:rsidRPr="00812D5E">
        <w:rPr>
          <w:sz w:val="24"/>
          <w:szCs w:val="24"/>
          <w:lang w:val="bg-BG"/>
        </w:rPr>
        <w:t>През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учебната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година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поради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създалата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епидемиологична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ситуация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проведоха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характерните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за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Коледа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края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учебната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година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тържества</w:t>
      </w:r>
      <w:proofErr w:type="spellEnd"/>
      <w:r w:rsidRPr="00812D5E">
        <w:rPr>
          <w:sz w:val="24"/>
          <w:szCs w:val="24"/>
          <w:lang w:val="bg-BG"/>
        </w:rPr>
        <w:t xml:space="preserve">. </w:t>
      </w:r>
    </w:p>
    <w:p w14:paraId="262048E3" w14:textId="77777777" w:rsidR="00D53D88" w:rsidRPr="00812D5E" w:rsidRDefault="00D53D88" w:rsidP="00D53D88">
      <w:pPr>
        <w:rPr>
          <w:sz w:val="24"/>
          <w:szCs w:val="24"/>
          <w:lang w:val="bg-BG"/>
        </w:rPr>
      </w:pPr>
      <w:proofErr w:type="spellStart"/>
      <w:r w:rsidRPr="00812D5E">
        <w:rPr>
          <w:sz w:val="24"/>
          <w:szCs w:val="24"/>
          <w:lang w:val="bg-BG"/>
        </w:rPr>
        <w:t>По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време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наложените</w:t>
      </w:r>
      <w:proofErr w:type="spellEnd"/>
      <w:r w:rsidRPr="00812D5E">
        <w:rPr>
          <w:sz w:val="24"/>
          <w:szCs w:val="24"/>
          <w:lang w:val="bg-BG"/>
        </w:rPr>
        <w:t xml:space="preserve"> „ </w:t>
      </w:r>
      <w:proofErr w:type="spellStart"/>
      <w:proofErr w:type="gramStart"/>
      <w:r w:rsidRPr="00812D5E">
        <w:rPr>
          <w:sz w:val="24"/>
          <w:szCs w:val="24"/>
          <w:lang w:val="bg-BG"/>
        </w:rPr>
        <w:t>локдауни</w:t>
      </w:r>
      <w:proofErr w:type="spellEnd"/>
      <w:r w:rsidRPr="00812D5E">
        <w:rPr>
          <w:sz w:val="24"/>
          <w:szCs w:val="24"/>
          <w:lang w:val="bg-BG"/>
        </w:rPr>
        <w:t xml:space="preserve">“  </w:t>
      </w:r>
      <w:proofErr w:type="spellStart"/>
      <w:proofErr w:type="gramEnd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децата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им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изпращаха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материали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за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работа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подготовка</w:t>
      </w:r>
      <w:proofErr w:type="spellEnd"/>
      <w:r w:rsidRPr="00812D5E">
        <w:rPr>
          <w:sz w:val="24"/>
          <w:szCs w:val="24"/>
          <w:lang w:val="bg-BG"/>
        </w:rPr>
        <w:t>.</w:t>
      </w:r>
    </w:p>
    <w:p w14:paraId="3F98FCB7" w14:textId="77777777" w:rsidR="00D53D88" w:rsidRPr="00812D5E" w:rsidRDefault="00D53D88" w:rsidP="00D53D88">
      <w:pPr>
        <w:rPr>
          <w:sz w:val="24"/>
          <w:szCs w:val="24"/>
          <w:lang w:val="bg-BG"/>
        </w:rPr>
      </w:pPr>
      <w:r w:rsidRPr="00812D5E">
        <w:rPr>
          <w:sz w:val="24"/>
          <w:szCs w:val="24"/>
          <w:lang w:val="bg-BG"/>
        </w:rPr>
        <w:t xml:space="preserve">   </w:t>
      </w:r>
      <w:proofErr w:type="spellStart"/>
      <w:r w:rsidRPr="00812D5E">
        <w:rPr>
          <w:sz w:val="24"/>
          <w:szCs w:val="24"/>
          <w:lang w:val="bg-BG"/>
        </w:rPr>
        <w:t>През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летния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период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юни-юли</w:t>
      </w:r>
      <w:proofErr w:type="spellEnd"/>
      <w:r w:rsidRPr="00812D5E">
        <w:rPr>
          <w:sz w:val="24"/>
          <w:szCs w:val="24"/>
          <w:lang w:val="bg-BG"/>
        </w:rPr>
        <w:t xml:space="preserve"> 2021 </w:t>
      </w:r>
      <w:proofErr w:type="spellStart"/>
      <w:r w:rsidRPr="00812D5E">
        <w:rPr>
          <w:sz w:val="24"/>
          <w:szCs w:val="24"/>
          <w:lang w:val="bg-BG"/>
        </w:rPr>
        <w:t>година</w:t>
      </w:r>
      <w:proofErr w:type="spellEnd"/>
      <w:r w:rsidRPr="00812D5E">
        <w:rPr>
          <w:sz w:val="24"/>
          <w:szCs w:val="24"/>
          <w:lang w:val="bg-BG"/>
        </w:rPr>
        <w:t xml:space="preserve"> в </w:t>
      </w:r>
      <w:proofErr w:type="spellStart"/>
      <w:r w:rsidRPr="00812D5E">
        <w:rPr>
          <w:sz w:val="24"/>
          <w:szCs w:val="24"/>
          <w:lang w:val="bg-BG"/>
        </w:rPr>
        <w:t>лятната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програма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школата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включиха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деца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от</w:t>
      </w:r>
      <w:proofErr w:type="spellEnd"/>
      <w:r w:rsidRPr="00812D5E">
        <w:rPr>
          <w:sz w:val="24"/>
          <w:szCs w:val="24"/>
          <w:lang w:val="bg-BG"/>
        </w:rPr>
        <w:t xml:space="preserve"> 1-2ри </w:t>
      </w:r>
      <w:proofErr w:type="spellStart"/>
      <w:proofErr w:type="gramStart"/>
      <w:r w:rsidRPr="00812D5E">
        <w:rPr>
          <w:sz w:val="24"/>
          <w:szCs w:val="24"/>
          <w:lang w:val="bg-BG"/>
        </w:rPr>
        <w:t>клас.Сутрешната</w:t>
      </w:r>
      <w:proofErr w:type="spellEnd"/>
      <w:proofErr w:type="gram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програма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включваше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готварство,цветарство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обща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подготовка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свободни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занимания.Следобедните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занимания</w:t>
      </w:r>
      <w:proofErr w:type="spellEnd"/>
      <w:r w:rsidRPr="00812D5E">
        <w:rPr>
          <w:sz w:val="24"/>
          <w:szCs w:val="24"/>
          <w:lang w:val="bg-BG"/>
        </w:rPr>
        <w:t xml:space="preserve">  </w:t>
      </w:r>
      <w:proofErr w:type="spellStart"/>
      <w:r w:rsidRPr="00812D5E">
        <w:rPr>
          <w:sz w:val="24"/>
          <w:szCs w:val="24"/>
          <w:lang w:val="bg-BG"/>
        </w:rPr>
        <w:t>включваха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английски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език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рисуване</w:t>
      </w:r>
      <w:proofErr w:type="spellEnd"/>
      <w:r w:rsidRPr="00812D5E">
        <w:rPr>
          <w:sz w:val="24"/>
          <w:szCs w:val="24"/>
          <w:lang w:val="bg-BG"/>
        </w:rPr>
        <w:t xml:space="preserve">,  </w:t>
      </w:r>
      <w:proofErr w:type="spellStart"/>
      <w:r w:rsidRPr="00812D5E">
        <w:rPr>
          <w:sz w:val="24"/>
          <w:szCs w:val="24"/>
          <w:lang w:val="bg-BG"/>
        </w:rPr>
        <w:t>приложно</w:t>
      </w:r>
      <w:proofErr w:type="spellEnd"/>
      <w:r w:rsidRPr="00812D5E">
        <w:rPr>
          <w:sz w:val="24"/>
          <w:szCs w:val="24"/>
          <w:lang w:val="bg-BG"/>
        </w:rPr>
        <w:t xml:space="preserve">  </w:t>
      </w:r>
      <w:proofErr w:type="spellStart"/>
      <w:r w:rsidRPr="00812D5E">
        <w:rPr>
          <w:sz w:val="24"/>
          <w:szCs w:val="24"/>
          <w:lang w:val="bg-BG"/>
        </w:rPr>
        <w:t>изкуство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игри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открито.Тази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програма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предизвика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интерес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както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децата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така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при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родителите</w:t>
      </w:r>
      <w:proofErr w:type="spellEnd"/>
      <w:r w:rsidRPr="00812D5E">
        <w:rPr>
          <w:sz w:val="24"/>
          <w:szCs w:val="24"/>
          <w:lang w:val="bg-BG"/>
        </w:rPr>
        <w:t>.</w:t>
      </w:r>
    </w:p>
    <w:p w14:paraId="6B23C08F" w14:textId="77777777" w:rsidR="00D53D88" w:rsidRPr="00812D5E" w:rsidRDefault="00D53D88" w:rsidP="00D53D88">
      <w:pPr>
        <w:rPr>
          <w:sz w:val="24"/>
          <w:szCs w:val="24"/>
          <w:lang w:val="bg-BG"/>
        </w:rPr>
      </w:pPr>
      <w:r w:rsidRPr="00812D5E">
        <w:rPr>
          <w:sz w:val="24"/>
          <w:szCs w:val="24"/>
          <w:lang w:val="bg-BG"/>
        </w:rPr>
        <w:t xml:space="preserve">    </w:t>
      </w:r>
      <w:proofErr w:type="spellStart"/>
      <w:r w:rsidRPr="00812D5E">
        <w:rPr>
          <w:sz w:val="24"/>
          <w:szCs w:val="24"/>
          <w:lang w:val="bg-BG"/>
        </w:rPr>
        <w:t>Благодарение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усилията</w:t>
      </w:r>
      <w:proofErr w:type="spellEnd"/>
      <w:r w:rsidRPr="00812D5E">
        <w:rPr>
          <w:sz w:val="24"/>
          <w:szCs w:val="24"/>
          <w:lang w:val="bg-BG"/>
        </w:rPr>
        <w:t xml:space="preserve"> и </w:t>
      </w:r>
      <w:proofErr w:type="spellStart"/>
      <w:r w:rsidRPr="00812D5E">
        <w:rPr>
          <w:sz w:val="24"/>
          <w:szCs w:val="24"/>
          <w:lang w:val="bg-BG"/>
        </w:rPr>
        <w:t>всеотдайността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 </w:t>
      </w:r>
      <w:proofErr w:type="spellStart"/>
      <w:r w:rsidRPr="00812D5E">
        <w:rPr>
          <w:sz w:val="24"/>
          <w:szCs w:val="24"/>
          <w:lang w:val="bg-BG"/>
        </w:rPr>
        <w:t>специалистите</w:t>
      </w:r>
      <w:proofErr w:type="spellEnd"/>
      <w:proofErr w:type="gram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работещи</w:t>
      </w:r>
      <w:proofErr w:type="spellEnd"/>
      <w:r w:rsidRPr="00812D5E">
        <w:rPr>
          <w:sz w:val="24"/>
          <w:szCs w:val="24"/>
          <w:lang w:val="bg-BG"/>
        </w:rPr>
        <w:t xml:space="preserve"> с </w:t>
      </w:r>
      <w:proofErr w:type="spellStart"/>
      <w:r w:rsidRPr="00812D5E">
        <w:rPr>
          <w:sz w:val="24"/>
          <w:szCs w:val="24"/>
          <w:lang w:val="bg-BG"/>
        </w:rPr>
        <w:t>децата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откриват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таланти</w:t>
      </w:r>
      <w:proofErr w:type="spellEnd"/>
      <w:r w:rsidRPr="00812D5E">
        <w:rPr>
          <w:sz w:val="24"/>
          <w:szCs w:val="24"/>
          <w:lang w:val="bg-BG"/>
        </w:rPr>
        <w:t xml:space="preserve"> в </w:t>
      </w:r>
      <w:proofErr w:type="spellStart"/>
      <w:r w:rsidRPr="00812D5E">
        <w:rPr>
          <w:sz w:val="24"/>
          <w:szCs w:val="24"/>
          <w:lang w:val="bg-BG"/>
        </w:rPr>
        <w:t>дадена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насока</w:t>
      </w:r>
      <w:proofErr w:type="spellEnd"/>
      <w:r w:rsidRPr="00812D5E">
        <w:rPr>
          <w:sz w:val="24"/>
          <w:szCs w:val="24"/>
          <w:lang w:val="bg-BG"/>
        </w:rPr>
        <w:t xml:space="preserve"> - </w:t>
      </w:r>
      <w:proofErr w:type="spellStart"/>
      <w:r w:rsidRPr="00812D5E">
        <w:rPr>
          <w:sz w:val="24"/>
          <w:szCs w:val="24"/>
          <w:lang w:val="bg-BG"/>
        </w:rPr>
        <w:t>рисуване</w:t>
      </w:r>
      <w:proofErr w:type="spellEnd"/>
      <w:r w:rsidRPr="00812D5E">
        <w:rPr>
          <w:sz w:val="24"/>
          <w:szCs w:val="24"/>
          <w:lang w:val="bg-BG"/>
        </w:rPr>
        <w:t xml:space="preserve">,  </w:t>
      </w:r>
      <w:proofErr w:type="spellStart"/>
      <w:r w:rsidRPr="00812D5E">
        <w:rPr>
          <w:sz w:val="24"/>
          <w:szCs w:val="24"/>
          <w:lang w:val="bg-BG"/>
        </w:rPr>
        <w:t>музика</w:t>
      </w:r>
      <w:proofErr w:type="spellEnd"/>
      <w:r w:rsidRPr="00812D5E">
        <w:rPr>
          <w:sz w:val="24"/>
          <w:szCs w:val="24"/>
          <w:lang w:val="bg-BG"/>
        </w:rPr>
        <w:t xml:space="preserve">, </w:t>
      </w:r>
      <w:proofErr w:type="spellStart"/>
      <w:r w:rsidRPr="00812D5E">
        <w:rPr>
          <w:sz w:val="24"/>
          <w:szCs w:val="24"/>
          <w:lang w:val="bg-BG"/>
        </w:rPr>
        <w:t>езици.тези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открити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таланти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насърчават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децата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продължат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развитието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си</w:t>
      </w:r>
      <w:proofErr w:type="spellEnd"/>
      <w:r w:rsidRPr="00812D5E">
        <w:rPr>
          <w:sz w:val="24"/>
          <w:szCs w:val="24"/>
          <w:lang w:val="bg-BG"/>
        </w:rPr>
        <w:t xml:space="preserve"> в </w:t>
      </w:r>
      <w:proofErr w:type="spellStart"/>
      <w:r w:rsidRPr="00812D5E">
        <w:rPr>
          <w:sz w:val="24"/>
          <w:szCs w:val="24"/>
          <w:lang w:val="bg-BG"/>
        </w:rPr>
        <w:t>школите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на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читалището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за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по-големи</w:t>
      </w:r>
      <w:proofErr w:type="spellEnd"/>
      <w:r w:rsidRPr="00812D5E">
        <w:rPr>
          <w:sz w:val="24"/>
          <w:szCs w:val="24"/>
          <w:lang w:val="bg-BG"/>
        </w:rPr>
        <w:t xml:space="preserve"> </w:t>
      </w:r>
      <w:proofErr w:type="spellStart"/>
      <w:r w:rsidRPr="00812D5E">
        <w:rPr>
          <w:sz w:val="24"/>
          <w:szCs w:val="24"/>
          <w:lang w:val="bg-BG"/>
        </w:rPr>
        <w:t>деца</w:t>
      </w:r>
      <w:proofErr w:type="spellEnd"/>
      <w:r w:rsidRPr="00812D5E">
        <w:rPr>
          <w:sz w:val="24"/>
          <w:szCs w:val="24"/>
          <w:lang w:val="bg-BG"/>
        </w:rPr>
        <w:t>.</w:t>
      </w:r>
    </w:p>
    <w:p w14:paraId="38D77C95" w14:textId="77777777" w:rsidR="008600F2" w:rsidRPr="00531896" w:rsidRDefault="008600F2" w:rsidP="00857382">
      <w:pPr>
        <w:pStyle w:val="a3"/>
        <w:jc w:val="both"/>
        <w:rPr>
          <w:sz w:val="24"/>
          <w:szCs w:val="24"/>
        </w:rPr>
      </w:pPr>
    </w:p>
    <w:p w14:paraId="5157E6A9" w14:textId="77777777" w:rsidR="00FA11FB" w:rsidRDefault="008600F2" w:rsidP="00B32EAC">
      <w:pPr>
        <w:pStyle w:val="a3"/>
        <w:jc w:val="both"/>
        <w:rPr>
          <w:b/>
          <w:sz w:val="24"/>
          <w:szCs w:val="24"/>
        </w:rPr>
      </w:pPr>
      <w:r w:rsidRPr="00DC5445">
        <w:rPr>
          <w:b/>
          <w:sz w:val="24"/>
          <w:szCs w:val="24"/>
        </w:rPr>
        <w:t>Школа</w:t>
      </w:r>
      <w:r>
        <w:rPr>
          <w:b/>
          <w:sz w:val="24"/>
          <w:szCs w:val="24"/>
        </w:rPr>
        <w:t>та</w:t>
      </w:r>
      <w:r w:rsidRPr="00DC5445">
        <w:rPr>
          <w:b/>
          <w:sz w:val="24"/>
          <w:szCs w:val="24"/>
        </w:rPr>
        <w:t xml:space="preserve"> по живопис с ръководител г-жа Виктория Гълъбова</w:t>
      </w:r>
      <w:r>
        <w:rPr>
          <w:b/>
          <w:sz w:val="24"/>
          <w:szCs w:val="24"/>
        </w:rPr>
        <w:t xml:space="preserve"> </w:t>
      </w:r>
    </w:p>
    <w:p w14:paraId="3DD33852" w14:textId="5DB45220" w:rsidR="008600F2" w:rsidRPr="00CE0702" w:rsidRDefault="001077F0" w:rsidP="00B32EAC">
      <w:pPr>
        <w:pStyle w:val="a3"/>
        <w:jc w:val="both"/>
        <w:rPr>
          <w:sz w:val="24"/>
          <w:szCs w:val="24"/>
        </w:rPr>
      </w:pPr>
      <w:r w:rsidRPr="00CE0702">
        <w:rPr>
          <w:sz w:val="24"/>
          <w:szCs w:val="24"/>
        </w:rPr>
        <w:t>Подготовката на децата в школата по живопис</w:t>
      </w:r>
      <w:r w:rsidR="00E1255E">
        <w:rPr>
          <w:sz w:val="24"/>
          <w:szCs w:val="24"/>
        </w:rPr>
        <w:t xml:space="preserve"> </w:t>
      </w:r>
      <w:r w:rsidRPr="00CE0702">
        <w:rPr>
          <w:sz w:val="24"/>
          <w:szCs w:val="24"/>
        </w:rPr>
        <w:t>се основава на инд</w:t>
      </w:r>
      <w:r w:rsidR="00E1255E">
        <w:rPr>
          <w:sz w:val="24"/>
          <w:szCs w:val="24"/>
        </w:rPr>
        <w:t>и</w:t>
      </w:r>
      <w:r w:rsidRPr="00CE0702">
        <w:rPr>
          <w:sz w:val="24"/>
          <w:szCs w:val="24"/>
        </w:rPr>
        <w:t>в</w:t>
      </w:r>
      <w:r w:rsidR="00E1255E">
        <w:rPr>
          <w:sz w:val="24"/>
          <w:szCs w:val="24"/>
        </w:rPr>
        <w:t>и</w:t>
      </w:r>
      <w:r w:rsidRPr="00CE0702">
        <w:rPr>
          <w:sz w:val="24"/>
          <w:szCs w:val="24"/>
        </w:rPr>
        <w:t>д</w:t>
      </w:r>
      <w:r w:rsidR="00E1255E">
        <w:rPr>
          <w:sz w:val="24"/>
          <w:szCs w:val="24"/>
        </w:rPr>
        <w:t>уа</w:t>
      </w:r>
      <w:r w:rsidRPr="00CE0702">
        <w:rPr>
          <w:sz w:val="24"/>
          <w:szCs w:val="24"/>
        </w:rPr>
        <w:t>лното развитие</w:t>
      </w:r>
      <w:r w:rsidR="00FA11FB" w:rsidRPr="00CE0702">
        <w:rPr>
          <w:sz w:val="24"/>
          <w:szCs w:val="24"/>
        </w:rPr>
        <w:t xml:space="preserve">. </w:t>
      </w:r>
      <w:r w:rsidRPr="00CE0702">
        <w:rPr>
          <w:sz w:val="24"/>
          <w:szCs w:val="24"/>
        </w:rPr>
        <w:t xml:space="preserve">Успехът на всяко дете се гради върху коструктивната рисунка. Целта на обучението е развиването на живописното светоусещане. Затова и участието на децата в конкурси носи награди. </w:t>
      </w:r>
    </w:p>
    <w:p w14:paraId="6B24739C" w14:textId="655D61C7" w:rsidR="00890E90" w:rsidRPr="00CE0702" w:rsidRDefault="00744BE4" w:rsidP="007604E2">
      <w:pPr>
        <w:pStyle w:val="a3"/>
        <w:jc w:val="both"/>
        <w:rPr>
          <w:sz w:val="24"/>
          <w:szCs w:val="24"/>
        </w:rPr>
      </w:pPr>
      <w:r w:rsidRPr="00CE0702">
        <w:rPr>
          <w:sz w:val="24"/>
          <w:szCs w:val="24"/>
        </w:rPr>
        <w:t>Противоепидемичните мерки доведоха до отлив на деца</w:t>
      </w:r>
      <w:r w:rsidR="00497EE6" w:rsidRPr="00CE0702">
        <w:rPr>
          <w:sz w:val="24"/>
          <w:szCs w:val="24"/>
        </w:rPr>
        <w:t xml:space="preserve"> като п</w:t>
      </w:r>
      <w:r w:rsidRPr="00CE0702">
        <w:rPr>
          <w:sz w:val="24"/>
          <w:szCs w:val="24"/>
        </w:rPr>
        <w:t xml:space="preserve">рез годината са се обучавали </w:t>
      </w:r>
      <w:r w:rsidR="00497EE6" w:rsidRPr="00CE0702">
        <w:rPr>
          <w:sz w:val="24"/>
          <w:szCs w:val="24"/>
        </w:rPr>
        <w:t>9</w:t>
      </w:r>
      <w:r w:rsidRPr="00CE0702">
        <w:rPr>
          <w:sz w:val="24"/>
          <w:szCs w:val="24"/>
        </w:rPr>
        <w:t xml:space="preserve"> деца</w:t>
      </w:r>
      <w:r w:rsidR="00497EE6" w:rsidRPr="00CE0702">
        <w:rPr>
          <w:sz w:val="24"/>
          <w:szCs w:val="24"/>
        </w:rPr>
        <w:t>. Те успяха да се подготвят и да се пр</w:t>
      </w:r>
      <w:r w:rsidR="007722CE" w:rsidRPr="00CE0702">
        <w:rPr>
          <w:sz w:val="24"/>
          <w:szCs w:val="24"/>
        </w:rPr>
        <w:t>е</w:t>
      </w:r>
      <w:r w:rsidR="00497EE6" w:rsidRPr="00CE0702">
        <w:rPr>
          <w:sz w:val="24"/>
          <w:szCs w:val="24"/>
        </w:rPr>
        <w:t>д</w:t>
      </w:r>
      <w:r w:rsidR="007722CE" w:rsidRPr="00CE0702">
        <w:rPr>
          <w:sz w:val="24"/>
          <w:szCs w:val="24"/>
        </w:rPr>
        <w:t>с</w:t>
      </w:r>
      <w:r w:rsidR="00497EE6" w:rsidRPr="00CE0702">
        <w:rPr>
          <w:sz w:val="24"/>
          <w:szCs w:val="24"/>
        </w:rPr>
        <w:t>тавят успешно на е</w:t>
      </w:r>
      <w:r w:rsidR="007722CE" w:rsidRPr="00CE0702">
        <w:rPr>
          <w:sz w:val="24"/>
          <w:szCs w:val="24"/>
        </w:rPr>
        <w:t>ж</w:t>
      </w:r>
      <w:r w:rsidR="00497EE6" w:rsidRPr="00CE0702">
        <w:rPr>
          <w:sz w:val="24"/>
          <w:szCs w:val="24"/>
        </w:rPr>
        <w:t>его</w:t>
      </w:r>
      <w:r w:rsidR="007722CE" w:rsidRPr="00CE0702">
        <w:rPr>
          <w:sz w:val="24"/>
          <w:szCs w:val="24"/>
        </w:rPr>
        <w:t xml:space="preserve">дната изложба на ССНЧ. </w:t>
      </w:r>
      <w:r w:rsidR="00EE4E83" w:rsidRPr="00CE0702">
        <w:rPr>
          <w:sz w:val="24"/>
          <w:szCs w:val="24"/>
        </w:rPr>
        <w:t xml:space="preserve">Същите са дългогодишни ученици на школата, с прекрасно </w:t>
      </w:r>
      <w:r w:rsidR="00017E58" w:rsidRPr="00CE0702">
        <w:rPr>
          <w:sz w:val="24"/>
          <w:szCs w:val="24"/>
        </w:rPr>
        <w:t>в</w:t>
      </w:r>
      <w:r w:rsidR="00EE4E83" w:rsidRPr="00CE0702">
        <w:rPr>
          <w:sz w:val="24"/>
          <w:szCs w:val="24"/>
        </w:rPr>
        <w:t>ъзпитание и на тях може да се разчита. Както всяка година коледните картички, с които поздрав</w:t>
      </w:r>
      <w:r w:rsidR="00017E58" w:rsidRPr="00CE0702">
        <w:rPr>
          <w:sz w:val="24"/>
          <w:szCs w:val="24"/>
        </w:rPr>
        <w:t>я</w:t>
      </w:r>
      <w:r w:rsidR="00EE4E83" w:rsidRPr="00CE0702">
        <w:rPr>
          <w:sz w:val="24"/>
          <w:szCs w:val="24"/>
        </w:rPr>
        <w:t>ваме нашите колеги</w:t>
      </w:r>
      <w:r w:rsidR="00017E58" w:rsidRPr="00CE0702">
        <w:rPr>
          <w:sz w:val="24"/>
          <w:szCs w:val="24"/>
        </w:rPr>
        <w:t xml:space="preserve">, както и столични администрации, бяха подготвени от децата в школата, като най-голямо участие взе Ния Любенова. </w:t>
      </w:r>
    </w:p>
    <w:p w14:paraId="41136D75" w14:textId="77777777" w:rsidR="00010E52" w:rsidRDefault="00010E52" w:rsidP="007F48E7">
      <w:pPr>
        <w:pStyle w:val="a3"/>
        <w:jc w:val="both"/>
        <w:rPr>
          <w:b/>
          <w:sz w:val="24"/>
          <w:szCs w:val="24"/>
        </w:rPr>
      </w:pPr>
    </w:p>
    <w:p w14:paraId="70740EFF" w14:textId="215B010A" w:rsidR="000C2A24" w:rsidRDefault="008600F2" w:rsidP="007F48E7">
      <w:pPr>
        <w:pStyle w:val="a3"/>
        <w:jc w:val="both"/>
        <w:rPr>
          <w:b/>
          <w:sz w:val="24"/>
          <w:szCs w:val="24"/>
        </w:rPr>
      </w:pPr>
      <w:r w:rsidRPr="007A55A5">
        <w:rPr>
          <w:b/>
          <w:sz w:val="24"/>
          <w:szCs w:val="24"/>
        </w:rPr>
        <w:lastRenderedPageBreak/>
        <w:t xml:space="preserve">Детска музикална школа с преподаватели: г-жа Розамира Комитова – пиано, г-жа Юлияна Парашкевова – китара и г-жа </w:t>
      </w:r>
      <w:r w:rsidR="00982BA6">
        <w:rPr>
          <w:b/>
          <w:sz w:val="24"/>
          <w:szCs w:val="24"/>
        </w:rPr>
        <w:t>Соня Иванова</w:t>
      </w:r>
      <w:r w:rsidRPr="007A55A5">
        <w:rPr>
          <w:b/>
          <w:sz w:val="24"/>
          <w:szCs w:val="24"/>
        </w:rPr>
        <w:t xml:space="preserve"> – солфеж.</w:t>
      </w:r>
      <w:r>
        <w:rPr>
          <w:b/>
          <w:sz w:val="24"/>
          <w:szCs w:val="24"/>
        </w:rPr>
        <w:t xml:space="preserve"> </w:t>
      </w:r>
    </w:p>
    <w:p w14:paraId="3B43A6D0" w14:textId="60DD5E0C" w:rsidR="00010E52" w:rsidRPr="00FA11FB" w:rsidRDefault="00010E52" w:rsidP="007F48E7">
      <w:pPr>
        <w:pStyle w:val="a3"/>
        <w:jc w:val="both"/>
        <w:rPr>
          <w:bCs/>
          <w:sz w:val="24"/>
          <w:szCs w:val="24"/>
        </w:rPr>
      </w:pPr>
      <w:r w:rsidRPr="00FA11FB">
        <w:rPr>
          <w:bCs/>
          <w:sz w:val="24"/>
          <w:szCs w:val="24"/>
        </w:rPr>
        <w:t xml:space="preserve">През изминала година са се обучавали около 20 деца. Въпреки всички </w:t>
      </w:r>
      <w:proofErr w:type="spellStart"/>
      <w:r w:rsidRPr="00FA11FB">
        <w:rPr>
          <w:bCs/>
          <w:sz w:val="24"/>
          <w:szCs w:val="24"/>
        </w:rPr>
        <w:t>препядствия</w:t>
      </w:r>
      <w:proofErr w:type="spellEnd"/>
      <w:r w:rsidRPr="00FA11FB">
        <w:rPr>
          <w:bCs/>
          <w:sz w:val="24"/>
          <w:szCs w:val="24"/>
        </w:rPr>
        <w:t xml:space="preserve"> и ограничения те успяха да се явят на общо </w:t>
      </w:r>
      <w:r w:rsidR="00533652" w:rsidRPr="00FA11FB">
        <w:rPr>
          <w:bCs/>
          <w:sz w:val="24"/>
          <w:szCs w:val="24"/>
        </w:rPr>
        <w:t>два</w:t>
      </w:r>
      <w:r w:rsidRPr="00FA11FB">
        <w:rPr>
          <w:bCs/>
          <w:sz w:val="24"/>
          <w:szCs w:val="24"/>
        </w:rPr>
        <w:t xml:space="preserve"> конкурса. </w:t>
      </w:r>
      <w:r w:rsidR="00533652" w:rsidRPr="00FA11FB">
        <w:rPr>
          <w:bCs/>
          <w:sz w:val="24"/>
          <w:szCs w:val="24"/>
        </w:rPr>
        <w:t xml:space="preserve">Вива пиано през април месец  и конкурса за инструменталисти на ССНЧ. Първи награди бяха присъдени на Яна </w:t>
      </w:r>
      <w:proofErr w:type="spellStart"/>
      <w:r w:rsidR="00533652" w:rsidRPr="00FA11FB">
        <w:rPr>
          <w:bCs/>
          <w:sz w:val="24"/>
          <w:szCs w:val="24"/>
        </w:rPr>
        <w:t>Чупетловска</w:t>
      </w:r>
      <w:proofErr w:type="spellEnd"/>
      <w:r w:rsidR="00533652" w:rsidRPr="00FA11FB">
        <w:rPr>
          <w:bCs/>
          <w:sz w:val="24"/>
          <w:szCs w:val="24"/>
        </w:rPr>
        <w:t xml:space="preserve"> и Виктория </w:t>
      </w:r>
      <w:proofErr w:type="spellStart"/>
      <w:r w:rsidR="00533652" w:rsidRPr="00FA11FB">
        <w:rPr>
          <w:bCs/>
          <w:sz w:val="24"/>
          <w:szCs w:val="24"/>
        </w:rPr>
        <w:t>Елецка</w:t>
      </w:r>
      <w:proofErr w:type="spellEnd"/>
      <w:r w:rsidR="00533652" w:rsidRPr="00FA11FB">
        <w:rPr>
          <w:bCs/>
          <w:sz w:val="24"/>
          <w:szCs w:val="24"/>
        </w:rPr>
        <w:t xml:space="preserve"> на конкурса </w:t>
      </w:r>
      <w:r w:rsidR="00533652" w:rsidRPr="00FA11FB">
        <w:rPr>
          <w:bCs/>
          <w:sz w:val="24"/>
          <w:szCs w:val="24"/>
        </w:rPr>
        <w:t>Вива пиан</w:t>
      </w:r>
      <w:r w:rsidR="00533652" w:rsidRPr="00FA11FB">
        <w:rPr>
          <w:bCs/>
          <w:sz w:val="24"/>
          <w:szCs w:val="24"/>
        </w:rPr>
        <w:t xml:space="preserve">о, а </w:t>
      </w:r>
      <w:r w:rsidR="00533652" w:rsidRPr="00FA11FB">
        <w:rPr>
          <w:bCs/>
          <w:sz w:val="24"/>
          <w:szCs w:val="24"/>
        </w:rPr>
        <w:t xml:space="preserve">Виктория </w:t>
      </w:r>
      <w:proofErr w:type="spellStart"/>
      <w:r w:rsidR="00533652" w:rsidRPr="00FA11FB">
        <w:rPr>
          <w:bCs/>
          <w:sz w:val="24"/>
          <w:szCs w:val="24"/>
        </w:rPr>
        <w:t>Елецка</w:t>
      </w:r>
      <w:proofErr w:type="spellEnd"/>
      <w:r w:rsidR="00533652" w:rsidRPr="00FA11FB">
        <w:rPr>
          <w:bCs/>
          <w:sz w:val="24"/>
          <w:szCs w:val="24"/>
        </w:rPr>
        <w:t xml:space="preserve"> получи и наградата на името Донка Куртева. На </w:t>
      </w:r>
      <w:proofErr w:type="spellStart"/>
      <w:r w:rsidR="00533652" w:rsidRPr="00FA11FB">
        <w:rPr>
          <w:bCs/>
          <w:sz w:val="24"/>
          <w:szCs w:val="24"/>
        </w:rPr>
        <w:t>читилищния</w:t>
      </w:r>
      <w:proofErr w:type="spellEnd"/>
      <w:r w:rsidR="00533652" w:rsidRPr="00FA11FB">
        <w:rPr>
          <w:bCs/>
          <w:sz w:val="24"/>
          <w:szCs w:val="24"/>
        </w:rPr>
        <w:t xml:space="preserve"> конкурс участваха 4 деца – Яна </w:t>
      </w:r>
      <w:proofErr w:type="spellStart"/>
      <w:r w:rsidR="00533652" w:rsidRPr="00FA11FB">
        <w:rPr>
          <w:bCs/>
          <w:sz w:val="24"/>
          <w:szCs w:val="24"/>
        </w:rPr>
        <w:t>Чупетловска</w:t>
      </w:r>
      <w:proofErr w:type="spellEnd"/>
      <w:r w:rsidR="00533652" w:rsidRPr="00FA11FB">
        <w:rPr>
          <w:bCs/>
          <w:sz w:val="24"/>
          <w:szCs w:val="24"/>
        </w:rPr>
        <w:t xml:space="preserve">  - 1ва награда, </w:t>
      </w:r>
      <w:r w:rsidR="00533652" w:rsidRPr="00FA11FB">
        <w:rPr>
          <w:bCs/>
          <w:sz w:val="24"/>
          <w:szCs w:val="24"/>
        </w:rPr>
        <w:t xml:space="preserve">Виктория </w:t>
      </w:r>
      <w:proofErr w:type="spellStart"/>
      <w:r w:rsidR="00533652" w:rsidRPr="00FA11FB">
        <w:rPr>
          <w:bCs/>
          <w:sz w:val="24"/>
          <w:szCs w:val="24"/>
        </w:rPr>
        <w:t>Елецка</w:t>
      </w:r>
      <w:proofErr w:type="spellEnd"/>
      <w:r w:rsidR="00533652" w:rsidRPr="00FA11FB">
        <w:rPr>
          <w:bCs/>
          <w:sz w:val="24"/>
          <w:szCs w:val="24"/>
        </w:rPr>
        <w:t xml:space="preserve"> </w:t>
      </w:r>
      <w:r w:rsidR="00533652" w:rsidRPr="00FA11FB">
        <w:rPr>
          <w:bCs/>
          <w:sz w:val="24"/>
          <w:szCs w:val="24"/>
        </w:rPr>
        <w:t>- 1ва награда</w:t>
      </w:r>
      <w:r w:rsidR="00533652" w:rsidRPr="00FA11FB">
        <w:rPr>
          <w:bCs/>
          <w:sz w:val="24"/>
          <w:szCs w:val="24"/>
        </w:rPr>
        <w:t xml:space="preserve">, </w:t>
      </w:r>
      <w:r w:rsidR="00FA11FB" w:rsidRPr="00FA11FB">
        <w:rPr>
          <w:bCs/>
          <w:sz w:val="24"/>
          <w:szCs w:val="24"/>
        </w:rPr>
        <w:t xml:space="preserve">Боян Пейчев  </w:t>
      </w:r>
      <w:r w:rsidR="00FA11FB" w:rsidRPr="00FA11FB">
        <w:rPr>
          <w:bCs/>
          <w:sz w:val="24"/>
          <w:szCs w:val="24"/>
        </w:rPr>
        <w:t>- 1ва награда</w:t>
      </w:r>
      <w:r w:rsidR="00FA11FB" w:rsidRPr="00FA11FB">
        <w:rPr>
          <w:bCs/>
          <w:sz w:val="24"/>
          <w:szCs w:val="24"/>
        </w:rPr>
        <w:t xml:space="preserve">, като </w:t>
      </w:r>
      <w:r w:rsidR="00FA11FB" w:rsidRPr="00FA11FB">
        <w:rPr>
          <w:bCs/>
          <w:sz w:val="24"/>
          <w:szCs w:val="24"/>
        </w:rPr>
        <w:t>Яна</w:t>
      </w:r>
      <w:r w:rsidR="00FA11FB" w:rsidRPr="00FA11FB">
        <w:rPr>
          <w:bCs/>
          <w:sz w:val="24"/>
          <w:szCs w:val="24"/>
        </w:rPr>
        <w:t xml:space="preserve"> и </w:t>
      </w:r>
      <w:r w:rsidR="00FA11FB" w:rsidRPr="00FA11FB">
        <w:rPr>
          <w:bCs/>
          <w:sz w:val="24"/>
          <w:szCs w:val="24"/>
        </w:rPr>
        <w:t>Боян</w:t>
      </w:r>
      <w:r w:rsidR="00FA11FB" w:rsidRPr="00FA11FB">
        <w:rPr>
          <w:bCs/>
          <w:sz w:val="24"/>
          <w:szCs w:val="24"/>
        </w:rPr>
        <w:t xml:space="preserve"> получиха и специални награди. Дарина Стоилова беше отличена с втора награда. </w:t>
      </w:r>
    </w:p>
    <w:p w14:paraId="7106AA89" w14:textId="77777777" w:rsidR="00C70BC5" w:rsidRDefault="00C70BC5" w:rsidP="007604E2">
      <w:pPr>
        <w:pStyle w:val="a3"/>
        <w:jc w:val="both"/>
        <w:rPr>
          <w:b/>
          <w:sz w:val="24"/>
          <w:szCs w:val="24"/>
        </w:rPr>
      </w:pPr>
    </w:p>
    <w:p w14:paraId="2F70390F" w14:textId="33C6E9DE" w:rsidR="008600F2" w:rsidRDefault="00AD24F0" w:rsidP="007604E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24F0">
        <w:rPr>
          <w:b/>
          <w:sz w:val="24"/>
          <w:szCs w:val="24"/>
        </w:rPr>
        <w:t>Шко</w:t>
      </w:r>
      <w:r w:rsidR="00D624F1">
        <w:rPr>
          <w:b/>
          <w:sz w:val="24"/>
          <w:szCs w:val="24"/>
        </w:rPr>
        <w:t>ла по Приложни изкуства – с ръко</w:t>
      </w:r>
      <w:r w:rsidRPr="00AD24F0">
        <w:rPr>
          <w:b/>
          <w:sz w:val="24"/>
          <w:szCs w:val="24"/>
        </w:rPr>
        <w:t>водител г-ца Станислава Андонова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EA54FA1" w14:textId="77777777" w:rsidR="00C13A72" w:rsidRPr="00CE0702" w:rsidRDefault="00C13A72" w:rsidP="00C13A72">
      <w:pPr>
        <w:jc w:val="both"/>
        <w:rPr>
          <w:bCs/>
          <w:sz w:val="24"/>
          <w:szCs w:val="24"/>
          <w:lang w:val="bg-BG"/>
        </w:rPr>
      </w:pPr>
      <w:r w:rsidRPr="00CE0702">
        <w:rPr>
          <w:bCs/>
          <w:sz w:val="24"/>
          <w:szCs w:val="24"/>
          <w:lang w:val="bg-BG"/>
        </w:rPr>
        <w:t xml:space="preserve">               </w:t>
      </w:r>
      <w:proofErr w:type="spellStart"/>
      <w:r w:rsidRPr="00CE0702">
        <w:rPr>
          <w:bCs/>
          <w:sz w:val="24"/>
          <w:szCs w:val="24"/>
          <w:lang w:val="bg-BG"/>
        </w:rPr>
        <w:t>Курсът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по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приложни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изкуства</w:t>
      </w:r>
      <w:proofErr w:type="spellEnd"/>
      <w:r w:rsidRPr="00CE0702">
        <w:rPr>
          <w:bCs/>
          <w:sz w:val="24"/>
          <w:szCs w:val="24"/>
          <w:lang w:val="bg-BG"/>
        </w:rPr>
        <w:t xml:space="preserve"> е </w:t>
      </w:r>
      <w:proofErr w:type="spellStart"/>
      <w:r w:rsidRPr="00CE0702">
        <w:rPr>
          <w:bCs/>
          <w:sz w:val="24"/>
          <w:szCs w:val="24"/>
          <w:lang w:val="bg-BG"/>
        </w:rPr>
        <w:t>насочен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към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развитието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умения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като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сръчност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наблюдателност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изобретателност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въображение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изграждане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естетически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вкус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творческо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мислене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стремеж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към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опознаване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българските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културни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ценности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развиване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креативно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мислене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способност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за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съчетаване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разновидни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стилове</w:t>
      </w:r>
      <w:proofErr w:type="spellEnd"/>
      <w:r w:rsidRPr="00CE0702">
        <w:rPr>
          <w:bCs/>
          <w:sz w:val="24"/>
          <w:szCs w:val="24"/>
          <w:lang w:val="bg-BG"/>
        </w:rPr>
        <w:t xml:space="preserve"> и </w:t>
      </w:r>
      <w:proofErr w:type="spellStart"/>
      <w:r w:rsidRPr="00CE0702">
        <w:rPr>
          <w:bCs/>
          <w:sz w:val="24"/>
          <w:szCs w:val="24"/>
          <w:lang w:val="bg-BG"/>
        </w:rPr>
        <w:t>техники</w:t>
      </w:r>
      <w:proofErr w:type="spellEnd"/>
      <w:r w:rsidRPr="00CE0702">
        <w:rPr>
          <w:bCs/>
          <w:sz w:val="24"/>
          <w:szCs w:val="24"/>
          <w:lang w:val="bg-BG"/>
        </w:rPr>
        <w:t xml:space="preserve"> и </w:t>
      </w:r>
      <w:proofErr w:type="spellStart"/>
      <w:r w:rsidRPr="00CE0702">
        <w:rPr>
          <w:bCs/>
          <w:sz w:val="24"/>
          <w:szCs w:val="24"/>
          <w:lang w:val="bg-BG"/>
        </w:rPr>
        <w:t>др</w:t>
      </w:r>
      <w:proofErr w:type="spellEnd"/>
      <w:r w:rsidRPr="00CE0702">
        <w:rPr>
          <w:bCs/>
          <w:sz w:val="24"/>
          <w:szCs w:val="24"/>
          <w:lang w:val="bg-BG"/>
        </w:rPr>
        <w:t xml:space="preserve">. В </w:t>
      </w:r>
      <w:proofErr w:type="spellStart"/>
      <w:r w:rsidRPr="00CE0702">
        <w:rPr>
          <w:bCs/>
          <w:sz w:val="24"/>
          <w:szCs w:val="24"/>
          <w:lang w:val="bg-BG"/>
        </w:rPr>
        <w:t>процеса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работа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учениците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усвояват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умения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за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работа</w:t>
      </w:r>
      <w:proofErr w:type="spellEnd"/>
      <w:r w:rsidRPr="00CE0702">
        <w:rPr>
          <w:bCs/>
          <w:sz w:val="24"/>
          <w:szCs w:val="24"/>
          <w:lang w:val="bg-BG"/>
        </w:rPr>
        <w:t xml:space="preserve"> с </w:t>
      </w:r>
      <w:proofErr w:type="spellStart"/>
      <w:r w:rsidRPr="00CE0702">
        <w:rPr>
          <w:bCs/>
          <w:sz w:val="24"/>
          <w:szCs w:val="24"/>
          <w:lang w:val="bg-BG"/>
        </w:rPr>
        <w:t>разнообразни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материали</w:t>
      </w:r>
      <w:proofErr w:type="spellEnd"/>
      <w:r w:rsidRPr="00CE0702">
        <w:rPr>
          <w:bCs/>
          <w:sz w:val="24"/>
          <w:szCs w:val="24"/>
          <w:lang w:val="bg-BG"/>
        </w:rPr>
        <w:t xml:space="preserve"> и </w:t>
      </w:r>
      <w:proofErr w:type="spellStart"/>
      <w:r w:rsidRPr="00CE0702">
        <w:rPr>
          <w:bCs/>
          <w:sz w:val="24"/>
          <w:szCs w:val="24"/>
          <w:lang w:val="bg-BG"/>
        </w:rPr>
        <w:t>създаване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уникални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художествени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произведения</w:t>
      </w:r>
      <w:proofErr w:type="spellEnd"/>
      <w:r w:rsidRPr="00CE0702">
        <w:rPr>
          <w:bCs/>
          <w:sz w:val="24"/>
          <w:szCs w:val="24"/>
          <w:lang w:val="bg-BG"/>
        </w:rPr>
        <w:t xml:space="preserve">. </w:t>
      </w:r>
      <w:proofErr w:type="spellStart"/>
      <w:r w:rsidRPr="00CE0702">
        <w:rPr>
          <w:bCs/>
          <w:sz w:val="24"/>
          <w:szCs w:val="24"/>
          <w:lang w:val="bg-BG"/>
        </w:rPr>
        <w:t>Ресурсите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за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работа</w:t>
      </w:r>
      <w:proofErr w:type="spellEnd"/>
      <w:r w:rsidRPr="00CE0702">
        <w:rPr>
          <w:bCs/>
          <w:sz w:val="24"/>
          <w:szCs w:val="24"/>
          <w:lang w:val="bg-BG"/>
        </w:rPr>
        <w:t xml:space="preserve"> в </w:t>
      </w:r>
      <w:proofErr w:type="spellStart"/>
      <w:r w:rsidRPr="00CE0702">
        <w:rPr>
          <w:bCs/>
          <w:sz w:val="24"/>
          <w:szCs w:val="24"/>
          <w:lang w:val="bg-BG"/>
        </w:rPr>
        <w:t>повечето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теми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обхващат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рециклирани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материали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опаковки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съдове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за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еднократна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употреба</w:t>
      </w:r>
      <w:proofErr w:type="spellEnd"/>
      <w:r w:rsidRPr="00CE0702">
        <w:rPr>
          <w:bCs/>
          <w:sz w:val="24"/>
          <w:szCs w:val="24"/>
          <w:lang w:val="bg-BG"/>
        </w:rPr>
        <w:t xml:space="preserve"> и </w:t>
      </w:r>
      <w:proofErr w:type="spellStart"/>
      <w:r w:rsidRPr="00CE0702">
        <w:rPr>
          <w:bCs/>
          <w:sz w:val="24"/>
          <w:szCs w:val="24"/>
          <w:lang w:val="bg-BG"/>
        </w:rPr>
        <w:t>природни</w:t>
      </w:r>
      <w:proofErr w:type="spellEnd"/>
      <w:r w:rsidRPr="00CE0702">
        <w:rPr>
          <w:bCs/>
          <w:sz w:val="24"/>
          <w:szCs w:val="24"/>
          <w:lang w:val="bg-BG"/>
        </w:rPr>
        <w:t xml:space="preserve">, с </w:t>
      </w:r>
      <w:proofErr w:type="spellStart"/>
      <w:r w:rsidRPr="00CE0702">
        <w:rPr>
          <w:bCs/>
          <w:sz w:val="24"/>
          <w:szCs w:val="24"/>
          <w:lang w:val="bg-BG"/>
        </w:rPr>
        <w:t>цел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изграждане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ценности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за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опазване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природата</w:t>
      </w:r>
      <w:proofErr w:type="spellEnd"/>
      <w:r w:rsidRPr="00CE0702">
        <w:rPr>
          <w:bCs/>
          <w:sz w:val="24"/>
          <w:szCs w:val="24"/>
          <w:lang w:val="bg-BG"/>
        </w:rPr>
        <w:t xml:space="preserve">. </w:t>
      </w:r>
      <w:proofErr w:type="spellStart"/>
      <w:r w:rsidRPr="00CE0702">
        <w:rPr>
          <w:bCs/>
          <w:sz w:val="24"/>
          <w:szCs w:val="24"/>
          <w:lang w:val="bg-BG"/>
        </w:rPr>
        <w:t>Чрез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работата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по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темите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участниците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изграждат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интерес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към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науката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развиват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любов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към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културата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обогатяват</w:t>
      </w:r>
      <w:proofErr w:type="spellEnd"/>
      <w:r w:rsidRPr="00CE0702">
        <w:rPr>
          <w:bCs/>
          <w:sz w:val="24"/>
          <w:szCs w:val="24"/>
          <w:lang w:val="bg-BG"/>
        </w:rPr>
        <w:t xml:space="preserve"> и </w:t>
      </w:r>
      <w:proofErr w:type="spellStart"/>
      <w:r w:rsidRPr="00CE0702">
        <w:rPr>
          <w:bCs/>
          <w:sz w:val="24"/>
          <w:szCs w:val="24"/>
          <w:lang w:val="bg-BG"/>
        </w:rPr>
        <w:t>прилагат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своите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знания</w:t>
      </w:r>
      <w:proofErr w:type="spellEnd"/>
      <w:r w:rsidRPr="00CE0702">
        <w:rPr>
          <w:bCs/>
          <w:sz w:val="24"/>
          <w:szCs w:val="24"/>
          <w:lang w:val="bg-BG"/>
        </w:rPr>
        <w:t xml:space="preserve"> в </w:t>
      </w:r>
      <w:proofErr w:type="spellStart"/>
      <w:r w:rsidRPr="00CE0702">
        <w:rPr>
          <w:bCs/>
          <w:sz w:val="24"/>
          <w:szCs w:val="24"/>
          <w:lang w:val="bg-BG"/>
        </w:rPr>
        <w:t>изработването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художествените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творби</w:t>
      </w:r>
      <w:proofErr w:type="spellEnd"/>
      <w:r w:rsidRPr="00CE0702">
        <w:rPr>
          <w:bCs/>
          <w:sz w:val="24"/>
          <w:szCs w:val="24"/>
          <w:lang w:val="bg-BG"/>
        </w:rPr>
        <w:t>.</w:t>
      </w:r>
    </w:p>
    <w:p w14:paraId="06ECAFBB" w14:textId="4CDBD369" w:rsidR="00C13A72" w:rsidRPr="00CE0702" w:rsidRDefault="00C13A72" w:rsidP="00C13A72">
      <w:pPr>
        <w:jc w:val="both"/>
        <w:rPr>
          <w:bCs/>
          <w:sz w:val="24"/>
          <w:szCs w:val="24"/>
          <w:lang w:val="bg-BG"/>
        </w:rPr>
      </w:pPr>
      <w:r w:rsidRPr="00CE0702">
        <w:rPr>
          <w:bCs/>
          <w:sz w:val="24"/>
          <w:szCs w:val="24"/>
          <w:lang w:val="bg-BG"/>
        </w:rPr>
        <w:t xml:space="preserve">              </w:t>
      </w:r>
      <w:proofErr w:type="spellStart"/>
      <w:r w:rsidRPr="00CE0702">
        <w:rPr>
          <w:bCs/>
          <w:sz w:val="24"/>
          <w:szCs w:val="24"/>
          <w:lang w:val="bg-BG"/>
        </w:rPr>
        <w:t>За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момента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заниманията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са</w:t>
      </w:r>
      <w:proofErr w:type="spellEnd"/>
      <w:r w:rsidRPr="00CE0702">
        <w:rPr>
          <w:bCs/>
          <w:sz w:val="24"/>
          <w:szCs w:val="24"/>
          <w:lang w:val="bg-BG"/>
        </w:rPr>
        <w:t xml:space="preserve"> с </w:t>
      </w:r>
      <w:proofErr w:type="spellStart"/>
      <w:r w:rsidRPr="00CE0702">
        <w:rPr>
          <w:bCs/>
          <w:sz w:val="24"/>
          <w:szCs w:val="24"/>
          <w:lang w:val="bg-BG"/>
        </w:rPr>
        <w:t>индивидуален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подход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по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желание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някои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от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курсистите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поради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продължителността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епидемията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proofErr w:type="gramStart"/>
      <w:r w:rsidRPr="00CE0702">
        <w:rPr>
          <w:bCs/>
          <w:sz w:val="24"/>
          <w:szCs w:val="24"/>
          <w:lang w:val="bg-BG"/>
        </w:rPr>
        <w:t>от</w:t>
      </w:r>
      <w:proofErr w:type="spellEnd"/>
      <w:r w:rsidRPr="00CE0702">
        <w:rPr>
          <w:bCs/>
          <w:sz w:val="24"/>
          <w:szCs w:val="24"/>
          <w:lang w:val="bg-BG"/>
        </w:rPr>
        <w:t xml:space="preserve">  Covid</w:t>
      </w:r>
      <w:proofErr w:type="gramEnd"/>
      <w:r w:rsidRPr="00CE0702">
        <w:rPr>
          <w:bCs/>
          <w:sz w:val="24"/>
          <w:szCs w:val="24"/>
          <w:lang w:val="bg-BG"/>
        </w:rPr>
        <w:t xml:space="preserve">-19. а </w:t>
      </w:r>
      <w:proofErr w:type="spellStart"/>
      <w:r w:rsidRPr="00CE0702">
        <w:rPr>
          <w:bCs/>
          <w:sz w:val="24"/>
          <w:szCs w:val="24"/>
          <w:lang w:val="bg-BG"/>
        </w:rPr>
        <w:t>съжаление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това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оказа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негативни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последици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върху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курса</w:t>
      </w:r>
      <w:proofErr w:type="spellEnd"/>
      <w:r w:rsidRPr="00CE0702">
        <w:rPr>
          <w:bCs/>
          <w:sz w:val="24"/>
          <w:szCs w:val="24"/>
          <w:lang w:val="bg-BG"/>
        </w:rPr>
        <w:t>.</w:t>
      </w:r>
    </w:p>
    <w:p w14:paraId="411E3D0D" w14:textId="4F6201B0" w:rsidR="00C13A72" w:rsidRPr="00CE0702" w:rsidRDefault="00C13A72" w:rsidP="00C13A72">
      <w:pPr>
        <w:jc w:val="both"/>
        <w:rPr>
          <w:bCs/>
          <w:sz w:val="24"/>
          <w:szCs w:val="24"/>
          <w:lang w:val="bg-BG"/>
        </w:rPr>
      </w:pPr>
      <w:r w:rsidRPr="00CE0702">
        <w:rPr>
          <w:bCs/>
          <w:sz w:val="24"/>
          <w:szCs w:val="24"/>
          <w:lang w:val="bg-BG"/>
        </w:rPr>
        <w:t xml:space="preserve">             Бяха организирани няколко творчески мероприятия, на които </w:t>
      </w:r>
      <w:proofErr w:type="spellStart"/>
      <w:r w:rsidRPr="00CE0702">
        <w:rPr>
          <w:bCs/>
          <w:sz w:val="24"/>
          <w:szCs w:val="24"/>
          <w:lang w:val="bg-BG"/>
        </w:rPr>
        <w:t>децата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изработиха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произведения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по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важни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за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българската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история</w:t>
      </w:r>
      <w:proofErr w:type="spellEnd"/>
      <w:r w:rsidRPr="00CE0702">
        <w:rPr>
          <w:bCs/>
          <w:sz w:val="24"/>
          <w:szCs w:val="24"/>
          <w:lang w:val="bg-BG"/>
        </w:rPr>
        <w:t xml:space="preserve"> и </w:t>
      </w:r>
      <w:proofErr w:type="spellStart"/>
      <w:r w:rsidRPr="00CE0702">
        <w:rPr>
          <w:bCs/>
          <w:sz w:val="24"/>
          <w:szCs w:val="24"/>
          <w:lang w:val="bg-BG"/>
        </w:rPr>
        <w:t>традиция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събития</w:t>
      </w:r>
      <w:proofErr w:type="spellEnd"/>
      <w:r w:rsidRPr="00CE0702">
        <w:rPr>
          <w:bCs/>
          <w:sz w:val="24"/>
          <w:szCs w:val="24"/>
          <w:lang w:val="bg-BG"/>
        </w:rPr>
        <w:t xml:space="preserve"> и </w:t>
      </w:r>
      <w:proofErr w:type="spellStart"/>
      <w:r w:rsidRPr="00CE0702">
        <w:rPr>
          <w:bCs/>
          <w:sz w:val="24"/>
          <w:szCs w:val="24"/>
          <w:lang w:val="bg-BG"/>
        </w:rPr>
        <w:t>празници</w:t>
      </w:r>
      <w:proofErr w:type="spellEnd"/>
      <w:r w:rsidRPr="00CE0702">
        <w:rPr>
          <w:bCs/>
          <w:sz w:val="24"/>
          <w:szCs w:val="24"/>
          <w:lang w:val="bg-BG"/>
        </w:rPr>
        <w:t xml:space="preserve">. </w:t>
      </w:r>
      <w:proofErr w:type="spellStart"/>
      <w:r w:rsidRPr="00CE0702">
        <w:rPr>
          <w:bCs/>
          <w:sz w:val="24"/>
          <w:szCs w:val="24"/>
          <w:lang w:val="bg-BG"/>
        </w:rPr>
        <w:t>За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момента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най-голям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интерес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проявяват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към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проекти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свързани</w:t>
      </w:r>
      <w:proofErr w:type="spellEnd"/>
      <w:r w:rsidRPr="00CE0702">
        <w:rPr>
          <w:bCs/>
          <w:sz w:val="24"/>
          <w:szCs w:val="24"/>
          <w:lang w:val="bg-BG"/>
        </w:rPr>
        <w:t xml:space="preserve"> с </w:t>
      </w:r>
      <w:proofErr w:type="spellStart"/>
      <w:r w:rsidRPr="00CE0702">
        <w:rPr>
          <w:bCs/>
          <w:sz w:val="24"/>
          <w:szCs w:val="24"/>
          <w:lang w:val="bg-BG"/>
        </w:rPr>
        <w:t>космоса</w:t>
      </w:r>
      <w:proofErr w:type="spellEnd"/>
      <w:r w:rsidRPr="00CE0702">
        <w:rPr>
          <w:bCs/>
          <w:sz w:val="24"/>
          <w:szCs w:val="24"/>
          <w:lang w:val="bg-BG"/>
        </w:rPr>
        <w:t xml:space="preserve">, </w:t>
      </w:r>
      <w:proofErr w:type="spellStart"/>
      <w:r w:rsidRPr="00CE0702">
        <w:rPr>
          <w:bCs/>
          <w:sz w:val="24"/>
          <w:szCs w:val="24"/>
          <w:lang w:val="bg-BG"/>
        </w:rPr>
        <w:t>природата</w:t>
      </w:r>
      <w:proofErr w:type="spellEnd"/>
      <w:r w:rsidRPr="00CE0702">
        <w:rPr>
          <w:bCs/>
          <w:sz w:val="24"/>
          <w:szCs w:val="24"/>
          <w:lang w:val="bg-BG"/>
        </w:rPr>
        <w:t xml:space="preserve"> и </w:t>
      </w:r>
      <w:proofErr w:type="spellStart"/>
      <w:r w:rsidRPr="00CE0702">
        <w:rPr>
          <w:bCs/>
          <w:sz w:val="24"/>
          <w:szCs w:val="24"/>
          <w:lang w:val="bg-BG"/>
        </w:rPr>
        <w:t>български</w:t>
      </w:r>
      <w:proofErr w:type="spellEnd"/>
      <w:r w:rsidRPr="00CE0702">
        <w:rPr>
          <w:bCs/>
          <w:sz w:val="24"/>
          <w:szCs w:val="24"/>
          <w:lang w:val="bg-BG"/>
        </w:rPr>
        <w:t xml:space="preserve"> и </w:t>
      </w:r>
      <w:proofErr w:type="spellStart"/>
      <w:r w:rsidRPr="00CE0702">
        <w:rPr>
          <w:bCs/>
          <w:sz w:val="24"/>
          <w:szCs w:val="24"/>
          <w:lang w:val="bg-BG"/>
        </w:rPr>
        <w:t>чужди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традиции</w:t>
      </w:r>
      <w:proofErr w:type="spellEnd"/>
      <w:r w:rsidRPr="00CE0702">
        <w:rPr>
          <w:bCs/>
          <w:sz w:val="24"/>
          <w:szCs w:val="24"/>
          <w:lang w:val="bg-BG"/>
        </w:rPr>
        <w:t xml:space="preserve">. </w:t>
      </w:r>
      <w:proofErr w:type="spellStart"/>
      <w:r w:rsidRPr="00CE0702">
        <w:rPr>
          <w:bCs/>
          <w:sz w:val="24"/>
          <w:szCs w:val="24"/>
          <w:lang w:val="bg-BG"/>
        </w:rPr>
        <w:t>Децата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са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мотивирани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да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продължат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да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развиват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творческите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си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способности</w:t>
      </w:r>
      <w:proofErr w:type="spellEnd"/>
      <w:r w:rsidRPr="00CE0702">
        <w:rPr>
          <w:bCs/>
          <w:sz w:val="24"/>
          <w:szCs w:val="24"/>
          <w:lang w:val="bg-BG"/>
        </w:rPr>
        <w:t xml:space="preserve"> в </w:t>
      </w:r>
      <w:proofErr w:type="spellStart"/>
      <w:r w:rsidRPr="00CE0702">
        <w:rPr>
          <w:bCs/>
          <w:sz w:val="24"/>
          <w:szCs w:val="24"/>
          <w:lang w:val="bg-BG"/>
        </w:rPr>
        <w:t>тези</w:t>
      </w:r>
      <w:proofErr w:type="spellEnd"/>
      <w:r w:rsidRPr="00CE0702">
        <w:rPr>
          <w:bCs/>
          <w:sz w:val="24"/>
          <w:szCs w:val="24"/>
          <w:lang w:val="bg-BG"/>
        </w:rPr>
        <w:t xml:space="preserve"> </w:t>
      </w:r>
      <w:proofErr w:type="spellStart"/>
      <w:r w:rsidRPr="00CE0702">
        <w:rPr>
          <w:bCs/>
          <w:sz w:val="24"/>
          <w:szCs w:val="24"/>
          <w:lang w:val="bg-BG"/>
        </w:rPr>
        <w:t>области</w:t>
      </w:r>
      <w:proofErr w:type="spellEnd"/>
      <w:r w:rsidRPr="00CE0702">
        <w:rPr>
          <w:bCs/>
          <w:sz w:val="24"/>
          <w:szCs w:val="24"/>
          <w:lang w:val="bg-BG"/>
        </w:rPr>
        <w:t xml:space="preserve">. </w:t>
      </w:r>
    </w:p>
    <w:p w14:paraId="65C181C1" w14:textId="77777777" w:rsidR="001B7D34" w:rsidRDefault="001B7D34" w:rsidP="001B7D34">
      <w:pPr>
        <w:pStyle w:val="a3"/>
        <w:jc w:val="both"/>
        <w:rPr>
          <w:b/>
          <w:sz w:val="24"/>
          <w:szCs w:val="24"/>
        </w:rPr>
      </w:pPr>
    </w:p>
    <w:p w14:paraId="2D8AB385" w14:textId="77777777" w:rsidR="00AD24F0" w:rsidRPr="002275CE" w:rsidRDefault="00AD24F0" w:rsidP="002275CE">
      <w:pPr>
        <w:pStyle w:val="a3"/>
        <w:jc w:val="both"/>
        <w:rPr>
          <w:bCs/>
          <w:sz w:val="24"/>
          <w:szCs w:val="24"/>
        </w:rPr>
      </w:pPr>
    </w:p>
    <w:p w14:paraId="3D15C304" w14:textId="092E710B" w:rsidR="008600F2" w:rsidRPr="00410002" w:rsidRDefault="00022AEB" w:rsidP="00022AEB">
      <w:pPr>
        <w:pStyle w:val="a3"/>
        <w:jc w:val="both"/>
        <w:rPr>
          <w:bCs/>
          <w:sz w:val="24"/>
          <w:szCs w:val="24"/>
        </w:rPr>
      </w:pPr>
      <w:r w:rsidRPr="00410002">
        <w:rPr>
          <w:bCs/>
          <w:sz w:val="24"/>
          <w:szCs w:val="24"/>
        </w:rPr>
        <w:t xml:space="preserve">И </w:t>
      </w:r>
      <w:proofErr w:type="spellStart"/>
      <w:r w:rsidRPr="00410002">
        <w:rPr>
          <w:bCs/>
          <w:sz w:val="24"/>
          <w:szCs w:val="24"/>
        </w:rPr>
        <w:t>през</w:t>
      </w:r>
      <w:proofErr w:type="spellEnd"/>
      <w:r w:rsidRPr="00410002">
        <w:rPr>
          <w:bCs/>
          <w:sz w:val="24"/>
          <w:szCs w:val="24"/>
        </w:rPr>
        <w:t xml:space="preserve"> 202</w:t>
      </w:r>
      <w:r w:rsidR="00CE0702" w:rsidRPr="00410002">
        <w:rPr>
          <w:bCs/>
          <w:sz w:val="24"/>
          <w:szCs w:val="24"/>
        </w:rPr>
        <w:t>1</w:t>
      </w:r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година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читалището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продължи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активното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си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членство</w:t>
      </w:r>
      <w:proofErr w:type="spellEnd"/>
      <w:r w:rsidR="008600F2" w:rsidRPr="00410002">
        <w:rPr>
          <w:bCs/>
          <w:sz w:val="24"/>
          <w:szCs w:val="24"/>
        </w:rPr>
        <w:t xml:space="preserve"> в </w:t>
      </w:r>
      <w:proofErr w:type="spellStart"/>
      <w:r w:rsidR="008600F2" w:rsidRPr="00410002">
        <w:rPr>
          <w:bCs/>
          <w:sz w:val="24"/>
          <w:szCs w:val="24"/>
        </w:rPr>
        <w:t>Сдружение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на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софийските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на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родни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читалища</w:t>
      </w:r>
      <w:proofErr w:type="spellEnd"/>
      <w:r w:rsidR="008600F2" w:rsidRPr="00410002">
        <w:rPr>
          <w:bCs/>
          <w:sz w:val="24"/>
          <w:szCs w:val="24"/>
        </w:rPr>
        <w:t xml:space="preserve"> и </w:t>
      </w:r>
      <w:proofErr w:type="spellStart"/>
      <w:r w:rsidR="008600F2" w:rsidRPr="00410002">
        <w:rPr>
          <w:bCs/>
          <w:sz w:val="24"/>
          <w:szCs w:val="24"/>
        </w:rPr>
        <w:t>националния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Съюз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на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r w:rsidR="008600F2" w:rsidRPr="00410002">
        <w:rPr>
          <w:bCs/>
          <w:sz w:val="24"/>
          <w:szCs w:val="24"/>
        </w:rPr>
        <w:t>народните</w:t>
      </w:r>
      <w:proofErr w:type="spellEnd"/>
      <w:r w:rsidR="008600F2" w:rsidRPr="00410002">
        <w:rPr>
          <w:bCs/>
          <w:sz w:val="24"/>
          <w:szCs w:val="24"/>
        </w:rPr>
        <w:t xml:space="preserve"> </w:t>
      </w:r>
      <w:proofErr w:type="spellStart"/>
      <w:proofErr w:type="gramStart"/>
      <w:r w:rsidR="008600F2" w:rsidRPr="00410002">
        <w:rPr>
          <w:bCs/>
          <w:sz w:val="24"/>
          <w:szCs w:val="24"/>
        </w:rPr>
        <w:t>читалища.</w:t>
      </w:r>
      <w:r w:rsidRPr="00410002">
        <w:rPr>
          <w:bCs/>
          <w:sz w:val="24"/>
          <w:szCs w:val="24"/>
        </w:rPr>
        <w:t>Това</w:t>
      </w:r>
      <w:proofErr w:type="spellEnd"/>
      <w:proofErr w:type="gramEnd"/>
      <w:r w:rsidRPr="00410002">
        <w:rPr>
          <w:bCs/>
          <w:sz w:val="24"/>
          <w:szCs w:val="24"/>
        </w:rPr>
        <w:t xml:space="preserve"> </w:t>
      </w:r>
      <w:proofErr w:type="spellStart"/>
      <w:r w:rsidRPr="00410002">
        <w:rPr>
          <w:bCs/>
          <w:sz w:val="24"/>
          <w:szCs w:val="24"/>
        </w:rPr>
        <w:t>сътрудничесвто</w:t>
      </w:r>
      <w:proofErr w:type="spellEnd"/>
      <w:r w:rsidRPr="00410002">
        <w:rPr>
          <w:bCs/>
          <w:sz w:val="24"/>
          <w:szCs w:val="24"/>
        </w:rPr>
        <w:t xml:space="preserve"> е </w:t>
      </w:r>
      <w:proofErr w:type="spellStart"/>
      <w:r w:rsidRPr="00410002">
        <w:rPr>
          <w:bCs/>
          <w:sz w:val="24"/>
          <w:szCs w:val="24"/>
        </w:rPr>
        <w:t>изключително</w:t>
      </w:r>
      <w:proofErr w:type="spellEnd"/>
      <w:r w:rsidRPr="00410002">
        <w:rPr>
          <w:bCs/>
          <w:sz w:val="24"/>
          <w:szCs w:val="24"/>
        </w:rPr>
        <w:t xml:space="preserve"> </w:t>
      </w:r>
      <w:proofErr w:type="spellStart"/>
      <w:r w:rsidRPr="00410002">
        <w:rPr>
          <w:bCs/>
          <w:sz w:val="24"/>
          <w:szCs w:val="24"/>
        </w:rPr>
        <w:t>важно</w:t>
      </w:r>
      <w:proofErr w:type="spellEnd"/>
      <w:r w:rsidRPr="00410002">
        <w:rPr>
          <w:bCs/>
          <w:sz w:val="24"/>
          <w:szCs w:val="24"/>
        </w:rPr>
        <w:t xml:space="preserve"> </w:t>
      </w:r>
      <w:proofErr w:type="spellStart"/>
      <w:r w:rsidRPr="00410002">
        <w:rPr>
          <w:bCs/>
          <w:sz w:val="24"/>
          <w:szCs w:val="24"/>
        </w:rPr>
        <w:t>за</w:t>
      </w:r>
      <w:proofErr w:type="spellEnd"/>
      <w:r w:rsidRPr="00410002">
        <w:rPr>
          <w:bCs/>
          <w:sz w:val="24"/>
          <w:szCs w:val="24"/>
        </w:rPr>
        <w:t xml:space="preserve"> </w:t>
      </w:r>
      <w:proofErr w:type="spellStart"/>
      <w:r w:rsidRPr="00410002">
        <w:rPr>
          <w:bCs/>
          <w:sz w:val="24"/>
          <w:szCs w:val="24"/>
        </w:rPr>
        <w:t>дейността</w:t>
      </w:r>
      <w:proofErr w:type="spellEnd"/>
      <w:r w:rsidRPr="00410002">
        <w:rPr>
          <w:bCs/>
          <w:sz w:val="24"/>
          <w:szCs w:val="24"/>
        </w:rPr>
        <w:t xml:space="preserve"> и </w:t>
      </w:r>
      <w:proofErr w:type="spellStart"/>
      <w:r w:rsidRPr="00410002">
        <w:rPr>
          <w:bCs/>
          <w:sz w:val="24"/>
          <w:szCs w:val="24"/>
        </w:rPr>
        <w:t>развитието</w:t>
      </w:r>
      <w:proofErr w:type="spellEnd"/>
      <w:r w:rsidRPr="00410002">
        <w:rPr>
          <w:bCs/>
          <w:sz w:val="24"/>
          <w:szCs w:val="24"/>
        </w:rPr>
        <w:t xml:space="preserve"> </w:t>
      </w:r>
      <w:proofErr w:type="spellStart"/>
      <w:r w:rsidRPr="00410002">
        <w:rPr>
          <w:bCs/>
          <w:sz w:val="24"/>
          <w:szCs w:val="24"/>
        </w:rPr>
        <w:t>както</w:t>
      </w:r>
      <w:proofErr w:type="spellEnd"/>
      <w:r w:rsidRPr="00410002">
        <w:rPr>
          <w:bCs/>
          <w:sz w:val="24"/>
          <w:szCs w:val="24"/>
        </w:rPr>
        <w:t xml:space="preserve"> </w:t>
      </w:r>
      <w:proofErr w:type="spellStart"/>
      <w:r w:rsidRPr="00410002">
        <w:rPr>
          <w:bCs/>
          <w:sz w:val="24"/>
          <w:szCs w:val="24"/>
        </w:rPr>
        <w:t>на</w:t>
      </w:r>
      <w:proofErr w:type="spellEnd"/>
      <w:r w:rsidRPr="00410002">
        <w:rPr>
          <w:bCs/>
          <w:sz w:val="24"/>
          <w:szCs w:val="24"/>
        </w:rPr>
        <w:t xml:space="preserve"> </w:t>
      </w:r>
      <w:r w:rsidR="00AD24F0" w:rsidRPr="00410002">
        <w:rPr>
          <w:bCs/>
          <w:sz w:val="24"/>
          <w:szCs w:val="24"/>
        </w:rPr>
        <w:t>„</w:t>
      </w:r>
      <w:r w:rsidRPr="00410002">
        <w:rPr>
          <w:bCs/>
          <w:sz w:val="24"/>
          <w:szCs w:val="24"/>
        </w:rPr>
        <w:t xml:space="preserve">НЧ </w:t>
      </w:r>
      <w:proofErr w:type="spellStart"/>
      <w:r w:rsidRPr="00410002">
        <w:rPr>
          <w:bCs/>
          <w:sz w:val="24"/>
          <w:szCs w:val="24"/>
        </w:rPr>
        <w:t>Константин</w:t>
      </w:r>
      <w:proofErr w:type="spellEnd"/>
      <w:r w:rsidRPr="00410002">
        <w:rPr>
          <w:bCs/>
          <w:sz w:val="24"/>
          <w:szCs w:val="24"/>
        </w:rPr>
        <w:t xml:space="preserve"> </w:t>
      </w:r>
      <w:proofErr w:type="spellStart"/>
      <w:r w:rsidRPr="00410002">
        <w:rPr>
          <w:bCs/>
          <w:sz w:val="24"/>
          <w:szCs w:val="24"/>
        </w:rPr>
        <w:t>Величков</w:t>
      </w:r>
      <w:proofErr w:type="spellEnd"/>
      <w:r w:rsidR="00AD24F0" w:rsidRPr="00410002">
        <w:rPr>
          <w:bCs/>
          <w:sz w:val="24"/>
          <w:szCs w:val="24"/>
        </w:rPr>
        <w:t>“</w:t>
      </w:r>
      <w:r w:rsidRPr="00410002">
        <w:rPr>
          <w:bCs/>
          <w:sz w:val="24"/>
          <w:szCs w:val="24"/>
        </w:rPr>
        <w:t xml:space="preserve">, </w:t>
      </w:r>
      <w:proofErr w:type="spellStart"/>
      <w:r w:rsidRPr="00410002">
        <w:rPr>
          <w:bCs/>
          <w:sz w:val="24"/>
          <w:szCs w:val="24"/>
        </w:rPr>
        <w:t>така</w:t>
      </w:r>
      <w:proofErr w:type="spellEnd"/>
      <w:r w:rsidRPr="00410002">
        <w:rPr>
          <w:bCs/>
          <w:sz w:val="24"/>
          <w:szCs w:val="24"/>
        </w:rPr>
        <w:t xml:space="preserve"> и </w:t>
      </w:r>
      <w:proofErr w:type="spellStart"/>
      <w:r w:rsidRPr="00410002">
        <w:rPr>
          <w:bCs/>
          <w:sz w:val="24"/>
          <w:szCs w:val="24"/>
        </w:rPr>
        <w:t>за</w:t>
      </w:r>
      <w:proofErr w:type="spellEnd"/>
      <w:r w:rsidRPr="00410002">
        <w:rPr>
          <w:bCs/>
          <w:sz w:val="24"/>
          <w:szCs w:val="24"/>
        </w:rPr>
        <w:t xml:space="preserve"> </w:t>
      </w:r>
      <w:proofErr w:type="spellStart"/>
      <w:r w:rsidRPr="00410002">
        <w:rPr>
          <w:bCs/>
          <w:sz w:val="24"/>
          <w:szCs w:val="24"/>
        </w:rPr>
        <w:t>развитието</w:t>
      </w:r>
      <w:proofErr w:type="spellEnd"/>
      <w:r w:rsidRPr="00410002">
        <w:rPr>
          <w:bCs/>
          <w:sz w:val="24"/>
          <w:szCs w:val="24"/>
        </w:rPr>
        <w:t xml:space="preserve"> </w:t>
      </w:r>
      <w:proofErr w:type="spellStart"/>
      <w:r w:rsidRPr="00410002">
        <w:rPr>
          <w:bCs/>
          <w:sz w:val="24"/>
          <w:szCs w:val="24"/>
        </w:rPr>
        <w:t>на</w:t>
      </w:r>
      <w:proofErr w:type="spellEnd"/>
      <w:r w:rsidRPr="00410002">
        <w:rPr>
          <w:bCs/>
          <w:sz w:val="24"/>
          <w:szCs w:val="24"/>
        </w:rPr>
        <w:t xml:space="preserve"> </w:t>
      </w:r>
      <w:proofErr w:type="spellStart"/>
      <w:r w:rsidRPr="00410002">
        <w:rPr>
          <w:bCs/>
          <w:sz w:val="24"/>
          <w:szCs w:val="24"/>
        </w:rPr>
        <w:t>читалищ</w:t>
      </w:r>
      <w:r w:rsidR="00D8296B" w:rsidRPr="00410002">
        <w:rPr>
          <w:bCs/>
          <w:sz w:val="24"/>
          <w:szCs w:val="24"/>
        </w:rPr>
        <w:t>ната</w:t>
      </w:r>
      <w:proofErr w:type="spellEnd"/>
      <w:r w:rsidR="00D8296B" w:rsidRPr="00410002">
        <w:rPr>
          <w:bCs/>
          <w:sz w:val="24"/>
          <w:szCs w:val="24"/>
        </w:rPr>
        <w:t xml:space="preserve"> </w:t>
      </w:r>
      <w:proofErr w:type="spellStart"/>
      <w:r w:rsidR="00D8296B" w:rsidRPr="00410002">
        <w:rPr>
          <w:bCs/>
          <w:sz w:val="24"/>
          <w:szCs w:val="24"/>
        </w:rPr>
        <w:t>дейност</w:t>
      </w:r>
      <w:proofErr w:type="spellEnd"/>
      <w:r w:rsidR="00D8296B" w:rsidRPr="00410002">
        <w:rPr>
          <w:bCs/>
          <w:sz w:val="24"/>
          <w:szCs w:val="24"/>
        </w:rPr>
        <w:t xml:space="preserve"> и </w:t>
      </w:r>
      <w:proofErr w:type="spellStart"/>
      <w:r w:rsidR="00D8296B" w:rsidRPr="00410002">
        <w:rPr>
          <w:bCs/>
          <w:sz w:val="24"/>
          <w:szCs w:val="24"/>
        </w:rPr>
        <w:t>институция</w:t>
      </w:r>
      <w:proofErr w:type="spellEnd"/>
      <w:r w:rsidR="00D8296B" w:rsidRPr="00410002">
        <w:rPr>
          <w:bCs/>
          <w:sz w:val="24"/>
          <w:szCs w:val="24"/>
        </w:rPr>
        <w:t>.</w:t>
      </w:r>
      <w:r w:rsidR="00CE0702" w:rsidRPr="00410002">
        <w:rPr>
          <w:bCs/>
          <w:sz w:val="24"/>
          <w:szCs w:val="24"/>
        </w:rPr>
        <w:t xml:space="preserve"> </w:t>
      </w:r>
    </w:p>
    <w:p w14:paraId="55B36100" w14:textId="6025C99E" w:rsidR="00CE0702" w:rsidRPr="00410002" w:rsidRDefault="00CE0702" w:rsidP="00022AEB">
      <w:pPr>
        <w:pStyle w:val="a3"/>
        <w:jc w:val="both"/>
        <w:rPr>
          <w:bCs/>
          <w:sz w:val="24"/>
          <w:szCs w:val="24"/>
        </w:rPr>
      </w:pPr>
      <w:r w:rsidRPr="00410002">
        <w:rPr>
          <w:bCs/>
          <w:sz w:val="24"/>
          <w:szCs w:val="24"/>
        </w:rPr>
        <w:t>Надяваме се, че през новата година ще успеем да привлечем не само нови деца, но и нови дейности и съмишленици.</w:t>
      </w:r>
    </w:p>
    <w:p w14:paraId="742DB8FD" w14:textId="77777777" w:rsidR="00625C56" w:rsidRPr="00546F9B" w:rsidRDefault="00625C56">
      <w:pPr>
        <w:rPr>
          <w:lang w:val="bg-BG"/>
        </w:rPr>
      </w:pPr>
    </w:p>
    <w:sectPr w:rsidR="00625C56" w:rsidRPr="00546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D87"/>
    <w:rsid w:val="00010E52"/>
    <w:rsid w:val="00017E58"/>
    <w:rsid w:val="00022AEB"/>
    <w:rsid w:val="00027180"/>
    <w:rsid w:val="00056133"/>
    <w:rsid w:val="00065440"/>
    <w:rsid w:val="000A5FE3"/>
    <w:rsid w:val="000B7A6A"/>
    <w:rsid w:val="000C2A24"/>
    <w:rsid w:val="00105764"/>
    <w:rsid w:val="001077F0"/>
    <w:rsid w:val="001B7D34"/>
    <w:rsid w:val="001C1402"/>
    <w:rsid w:val="001D1210"/>
    <w:rsid w:val="00210CB8"/>
    <w:rsid w:val="002235C6"/>
    <w:rsid w:val="002270D0"/>
    <w:rsid w:val="002275CE"/>
    <w:rsid w:val="00263C31"/>
    <w:rsid w:val="00295DB4"/>
    <w:rsid w:val="002D577C"/>
    <w:rsid w:val="002F4448"/>
    <w:rsid w:val="00306F9D"/>
    <w:rsid w:val="00313924"/>
    <w:rsid w:val="003F1082"/>
    <w:rsid w:val="00410002"/>
    <w:rsid w:val="004178F6"/>
    <w:rsid w:val="00424D74"/>
    <w:rsid w:val="004273CB"/>
    <w:rsid w:val="00477E8D"/>
    <w:rsid w:val="004815AB"/>
    <w:rsid w:val="00497EE6"/>
    <w:rsid w:val="004C3F67"/>
    <w:rsid w:val="00503D66"/>
    <w:rsid w:val="00520AD7"/>
    <w:rsid w:val="00531C70"/>
    <w:rsid w:val="00533652"/>
    <w:rsid w:val="00544035"/>
    <w:rsid w:val="00546F9B"/>
    <w:rsid w:val="00566C9A"/>
    <w:rsid w:val="00583FBE"/>
    <w:rsid w:val="005849AF"/>
    <w:rsid w:val="005A3E6B"/>
    <w:rsid w:val="005E6E86"/>
    <w:rsid w:val="00603F14"/>
    <w:rsid w:val="00604602"/>
    <w:rsid w:val="0062282C"/>
    <w:rsid w:val="00625C56"/>
    <w:rsid w:val="00655693"/>
    <w:rsid w:val="006649DB"/>
    <w:rsid w:val="006A16B1"/>
    <w:rsid w:val="006C3D87"/>
    <w:rsid w:val="006F0C44"/>
    <w:rsid w:val="006F5390"/>
    <w:rsid w:val="007046BB"/>
    <w:rsid w:val="007057AB"/>
    <w:rsid w:val="0072351E"/>
    <w:rsid w:val="00734588"/>
    <w:rsid w:val="00736E98"/>
    <w:rsid w:val="00744BE4"/>
    <w:rsid w:val="00753B34"/>
    <w:rsid w:val="007604E2"/>
    <w:rsid w:val="007722CE"/>
    <w:rsid w:val="00785008"/>
    <w:rsid w:val="007F0074"/>
    <w:rsid w:val="007F48E7"/>
    <w:rsid w:val="00812D5E"/>
    <w:rsid w:val="0082406B"/>
    <w:rsid w:val="00830E1A"/>
    <w:rsid w:val="0083152C"/>
    <w:rsid w:val="00831820"/>
    <w:rsid w:val="00857382"/>
    <w:rsid w:val="008600F2"/>
    <w:rsid w:val="00890E90"/>
    <w:rsid w:val="008A4C1A"/>
    <w:rsid w:val="008B21BF"/>
    <w:rsid w:val="008E7D6D"/>
    <w:rsid w:val="008E7E48"/>
    <w:rsid w:val="00914A69"/>
    <w:rsid w:val="009402FE"/>
    <w:rsid w:val="00977330"/>
    <w:rsid w:val="00982BA6"/>
    <w:rsid w:val="009D306E"/>
    <w:rsid w:val="009F217C"/>
    <w:rsid w:val="00A01891"/>
    <w:rsid w:val="00A66527"/>
    <w:rsid w:val="00A72404"/>
    <w:rsid w:val="00A81F4A"/>
    <w:rsid w:val="00AD24F0"/>
    <w:rsid w:val="00AD69C7"/>
    <w:rsid w:val="00AE18AE"/>
    <w:rsid w:val="00AE2BBD"/>
    <w:rsid w:val="00AE72E8"/>
    <w:rsid w:val="00B22A16"/>
    <w:rsid w:val="00B32EAC"/>
    <w:rsid w:val="00B664A0"/>
    <w:rsid w:val="00B961A3"/>
    <w:rsid w:val="00BA20D9"/>
    <w:rsid w:val="00BD0BFB"/>
    <w:rsid w:val="00BF4E6C"/>
    <w:rsid w:val="00C13A72"/>
    <w:rsid w:val="00C376E8"/>
    <w:rsid w:val="00C70BC5"/>
    <w:rsid w:val="00C71347"/>
    <w:rsid w:val="00C93F8E"/>
    <w:rsid w:val="00CE0702"/>
    <w:rsid w:val="00CF1259"/>
    <w:rsid w:val="00D47B17"/>
    <w:rsid w:val="00D53D88"/>
    <w:rsid w:val="00D624F1"/>
    <w:rsid w:val="00D8296B"/>
    <w:rsid w:val="00D95A1A"/>
    <w:rsid w:val="00DE3C92"/>
    <w:rsid w:val="00E1255E"/>
    <w:rsid w:val="00E4244F"/>
    <w:rsid w:val="00E57CAC"/>
    <w:rsid w:val="00E779E7"/>
    <w:rsid w:val="00EC621A"/>
    <w:rsid w:val="00ED5D67"/>
    <w:rsid w:val="00EE4E83"/>
    <w:rsid w:val="00EF369B"/>
    <w:rsid w:val="00F41EE5"/>
    <w:rsid w:val="00F43600"/>
    <w:rsid w:val="00FA11FB"/>
    <w:rsid w:val="00FA4167"/>
    <w:rsid w:val="00FB1581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3CBA"/>
  <w15:docId w15:val="{35AC3FC6-D447-46E7-8629-9C409BD6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21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6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0F2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EC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6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665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708D-475D-43CC-8AE0-346D1A55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mdarakchieva@gmail.com</cp:lastModifiedBy>
  <cp:revision>37</cp:revision>
  <cp:lastPrinted>2021-03-29T11:39:00Z</cp:lastPrinted>
  <dcterms:created xsi:type="dcterms:W3CDTF">2021-03-29T10:27:00Z</dcterms:created>
  <dcterms:modified xsi:type="dcterms:W3CDTF">2022-03-23T14:49:00Z</dcterms:modified>
</cp:coreProperties>
</file>